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9B64F3">
        <w:trPr>
          <w:trHeight w:val="961"/>
          <w:jc w:val="center"/>
        </w:trPr>
        <w:tc>
          <w:tcPr>
            <w:tcW w:w="3321" w:type="dxa"/>
          </w:tcPr>
          <w:p w:rsidR="009B64F3" w:rsidRDefault="009B64F3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B64F3" w:rsidRDefault="00112D13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9265" cy="445135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B64F3" w:rsidRDefault="009B64F3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B64F3" w:rsidRDefault="009B64F3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9B64F3" w:rsidRDefault="00112D13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9B64F3" w:rsidRDefault="00112D1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9B64F3" w:rsidRDefault="00112D13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9B64F3" w:rsidRDefault="009B64F3">
      <w:pPr>
        <w:spacing w:after="0" w:line="240" w:lineRule="auto"/>
        <w:ind w:right="283"/>
        <w:rPr>
          <w:rFonts w:ascii="Calibri" w:hAnsi="Calibri" w:cs="Times New Roman"/>
        </w:rPr>
      </w:pPr>
    </w:p>
    <w:p w:rsidR="009B64F3" w:rsidRDefault="00112D13">
      <w:pPr>
        <w:spacing w:after="0" w:line="240" w:lineRule="auto"/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1270</wp:posOffset>
            </wp:positionV>
            <wp:extent cx="2619375" cy="360045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D13" w:rsidRDefault="00112D13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112D13" w:rsidRDefault="00112D13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9B64F3" w:rsidRPr="00EB11F7" w:rsidRDefault="00112D13" w:rsidP="00EB11F7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Васильевка</w:t>
      </w:r>
    </w:p>
    <w:p w:rsidR="009B64F3" w:rsidRDefault="00112D13" w:rsidP="00EB11F7">
      <w:pPr>
        <w:pStyle w:val="21"/>
        <w:shd w:val="clear" w:color="auto" w:fill="auto"/>
        <w:spacing w:before="0" w:after="236" w:line="317" w:lineRule="exact"/>
        <w:ind w:right="-143" w:firstLine="0"/>
        <w:jc w:val="center"/>
      </w:pPr>
      <w:r>
        <w:t>О мерах по пропуску весеннего паводка 2025 года</w:t>
      </w:r>
    </w:p>
    <w:p w:rsidR="009B64F3" w:rsidRDefault="00112D13">
      <w:pPr>
        <w:pStyle w:val="21"/>
        <w:shd w:val="clear" w:color="auto" w:fill="auto"/>
        <w:spacing w:before="0" w:after="0" w:line="322" w:lineRule="exact"/>
        <w:ind w:firstLine="709"/>
      </w:pPr>
      <w:proofErr w:type="gramStart"/>
      <w:r>
        <w:t>В соответствии со статьей 15</w:t>
      </w:r>
      <w:hyperlink r:id="rId8">
        <w:r>
          <w:rPr>
            <w:rStyle w:val="a5"/>
            <w:color w:val="000000" w:themeColor="text1"/>
          </w:rPr>
          <w:t xml:space="preserve"> Федерального закона от 06.10.2003</w:t>
        </w:r>
      </w:hyperlink>
      <w:hyperlink r:id="rId9">
        <w:r>
          <w:rPr>
            <w:rStyle w:val="a5"/>
            <w:color w:val="000000" w:themeColor="text1"/>
          </w:rPr>
          <w:t xml:space="preserve">№131-ФЗ «Об общих принципах организации местного самоуправления </w:t>
        </w:r>
        <w:proofErr w:type="spellStart"/>
        <w:r>
          <w:rPr>
            <w:rStyle w:val="a5"/>
            <w:color w:val="000000" w:themeColor="text1"/>
          </w:rPr>
          <w:t>в</w:t>
        </w:r>
      </w:hyperlink>
      <w:hyperlink r:id="rId10">
        <w:r>
          <w:rPr>
            <w:rStyle w:val="a5"/>
            <w:color w:val="000000" w:themeColor="text1"/>
          </w:rPr>
          <w:t>Российской</w:t>
        </w:r>
        <w:proofErr w:type="spellEnd"/>
        <w:r>
          <w:rPr>
            <w:rStyle w:val="a5"/>
            <w:color w:val="000000" w:themeColor="text1"/>
          </w:rPr>
          <w:t xml:space="preserve"> Федерации»</w:t>
        </w:r>
      </w:hyperlink>
      <w:r>
        <w:rPr>
          <w:color w:val="000000" w:themeColor="text1"/>
        </w:rPr>
        <w:t>, статьей 11</w:t>
      </w:r>
      <w:hyperlink r:id="rId11">
        <w:r>
          <w:rPr>
            <w:rStyle w:val="a5"/>
            <w:color w:val="000000" w:themeColor="text1"/>
          </w:rPr>
          <w:t xml:space="preserve"> Федерального закона от 21.12.1994</w:t>
        </w:r>
      </w:hyperlink>
      <w:hyperlink r:id="rId12">
        <w:r>
          <w:rPr>
            <w:rStyle w:val="a5"/>
            <w:color w:val="000000" w:themeColor="text1"/>
          </w:rPr>
          <w:t xml:space="preserve">№ 68-ФЗ «О защите населения и территорий от чрезвычайных </w:t>
        </w:r>
        <w:proofErr w:type="spellStart"/>
        <w:r>
          <w:rPr>
            <w:rStyle w:val="a5"/>
            <w:color w:val="000000" w:themeColor="text1"/>
          </w:rPr>
          <w:t>ситуаций</w:t>
        </w:r>
      </w:hyperlink>
      <w:hyperlink r:id="rId13">
        <w:r>
          <w:rPr>
            <w:rStyle w:val="a5"/>
            <w:color w:val="000000" w:themeColor="text1"/>
          </w:rPr>
          <w:t>природного</w:t>
        </w:r>
        <w:proofErr w:type="spellEnd"/>
        <w:r>
          <w:rPr>
            <w:rStyle w:val="a5"/>
            <w:color w:val="000000" w:themeColor="text1"/>
          </w:rPr>
          <w:t xml:space="preserve"> и техногенного характера»</w:t>
        </w:r>
      </w:hyperlink>
      <w:r>
        <w:rPr>
          <w:color w:val="000000" w:themeColor="text1"/>
        </w:rPr>
        <w:t xml:space="preserve">, </w:t>
      </w:r>
      <w:r>
        <w:t>постановлением администрации муниципального образования Оренбургский район от 11.02.2025 № 342-п «О мерах по пропуску весеннего паводка 2025 года», руководствуясь Уставом муниципального образования Васильевский</w:t>
      </w:r>
      <w:proofErr w:type="gramEnd"/>
      <w:r>
        <w:t xml:space="preserve">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области, в целях обеспечения пропуска паводковых вод в весенний период 2025 года:</w:t>
      </w:r>
    </w:p>
    <w:p w:rsidR="009B64F3" w:rsidRDefault="00112D13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0" w:line="322" w:lineRule="exact"/>
        <w:ind w:firstLine="340"/>
      </w:pPr>
      <w:r>
        <w:t>Утвердить: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912"/>
        </w:tabs>
        <w:spacing w:before="0" w:after="0" w:line="322" w:lineRule="exact"/>
        <w:ind w:firstLine="700"/>
      </w:pPr>
      <w:r>
        <w:t>состав комиссии по пропуску весеннего паводка муниципального образования Васильевский сельсовет  района Оренбургской области согласно приложению № 1.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322" w:lineRule="exact"/>
        <w:ind w:firstLine="700"/>
      </w:pPr>
      <w:r>
        <w:t>план основных мероприятий по организованному пропуску паводковых вод и половодья на территории муниципального образования Васильевский  сельсовет в 2025 году согласно приложению № 2.</w:t>
      </w:r>
    </w:p>
    <w:p w:rsidR="009B64F3" w:rsidRDefault="00112D13">
      <w:pPr>
        <w:pStyle w:val="21"/>
        <w:numPr>
          <w:ilvl w:val="0"/>
          <w:numId w:val="1"/>
        </w:numPr>
        <w:shd w:val="clear" w:color="auto" w:fill="auto"/>
        <w:tabs>
          <w:tab w:val="left" w:pos="664"/>
        </w:tabs>
        <w:spacing w:before="0" w:after="0" w:line="322" w:lineRule="exact"/>
        <w:ind w:firstLine="34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B64F3" w:rsidRDefault="00112D13">
      <w:pPr>
        <w:pStyle w:val="21"/>
        <w:numPr>
          <w:ilvl w:val="0"/>
          <w:numId w:val="1"/>
        </w:numPr>
        <w:shd w:val="clear" w:color="auto" w:fill="auto"/>
        <w:tabs>
          <w:tab w:val="left" w:pos="664"/>
        </w:tabs>
        <w:spacing w:before="0" w:after="633" w:line="322" w:lineRule="exact"/>
        <w:ind w:firstLine="340"/>
      </w:pPr>
      <w:r>
        <w:t>Настоящее постановление вступает в силу со дня подписания.</w:t>
      </w:r>
    </w:p>
    <w:p w:rsidR="009B64F3" w:rsidRDefault="00112D13">
      <w:pPr>
        <w:pStyle w:val="21"/>
        <w:shd w:val="clear" w:color="auto" w:fill="auto"/>
        <w:tabs>
          <w:tab w:val="left" w:pos="7378"/>
        </w:tabs>
        <w:spacing w:before="0" w:after="304" w:line="280" w:lineRule="exact"/>
        <w:ind w:firstLine="0"/>
      </w:pPr>
      <w:r>
        <w:t>Глава  сельсовета                                                                            В.Н. Тихонов</w:t>
      </w:r>
    </w:p>
    <w:p w:rsidR="009B64F3" w:rsidRDefault="009B64F3">
      <w:pPr>
        <w:rPr>
          <w:rFonts w:ascii="Times New Roman" w:hAnsi="Times New Roman" w:cs="Times New Roman"/>
          <w:sz w:val="28"/>
          <w:szCs w:val="28"/>
        </w:rPr>
      </w:pPr>
    </w:p>
    <w:p w:rsidR="009B64F3" w:rsidRDefault="009B64F3">
      <w:pPr>
        <w:pStyle w:val="21"/>
        <w:shd w:val="clear" w:color="auto" w:fill="auto"/>
        <w:tabs>
          <w:tab w:val="left" w:pos="7378"/>
        </w:tabs>
        <w:spacing w:before="0" w:after="304" w:line="280" w:lineRule="exact"/>
        <w:ind w:firstLine="0"/>
      </w:pPr>
    </w:p>
    <w:p w:rsidR="009B64F3" w:rsidRDefault="00112D13">
      <w:pPr>
        <w:pStyle w:val="21"/>
        <w:shd w:val="clear" w:color="auto" w:fill="auto"/>
        <w:spacing w:before="0" w:after="0" w:line="322" w:lineRule="exact"/>
        <w:ind w:firstLine="0"/>
      </w:pPr>
      <w:r>
        <w:t xml:space="preserve">Разослано: отделу по ГОЧС администрации МО </w:t>
      </w:r>
      <w:proofErr w:type="spellStart"/>
      <w:r>
        <w:t>Саракташский</w:t>
      </w:r>
      <w:proofErr w:type="spellEnd"/>
      <w:r>
        <w:t xml:space="preserve"> район, членам комиссии, прокуратуре района, в дело</w:t>
      </w:r>
    </w:p>
    <w:p w:rsidR="009B64F3" w:rsidRDefault="009B64F3">
      <w:pPr>
        <w:pStyle w:val="21"/>
        <w:shd w:val="clear" w:color="auto" w:fill="auto"/>
        <w:spacing w:before="0" w:after="1264" w:line="322" w:lineRule="exact"/>
        <w:ind w:left="5500" w:firstLine="2240"/>
        <w:jc w:val="left"/>
      </w:pPr>
    </w:p>
    <w:p w:rsidR="009B64F3" w:rsidRDefault="00112D1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B64F3" w:rsidRDefault="00112D1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B64F3" w:rsidRDefault="00112D1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B64F3" w:rsidRDefault="00112D1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Васильевский сельсовет </w:t>
      </w:r>
    </w:p>
    <w:p w:rsidR="009B64F3" w:rsidRDefault="00112D1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14.03.2025 № 12-п</w:t>
      </w:r>
    </w:p>
    <w:p w:rsidR="009B64F3" w:rsidRDefault="009B64F3">
      <w:pPr>
        <w:pStyle w:val="21"/>
        <w:shd w:val="clear" w:color="auto" w:fill="auto"/>
        <w:spacing w:before="0" w:after="0" w:line="317" w:lineRule="exact"/>
        <w:ind w:right="20" w:firstLine="0"/>
        <w:jc w:val="center"/>
      </w:pPr>
    </w:p>
    <w:p w:rsidR="009B64F3" w:rsidRDefault="00112D13">
      <w:pPr>
        <w:pStyle w:val="21"/>
        <w:shd w:val="clear" w:color="auto" w:fill="auto"/>
        <w:spacing w:before="0" w:after="0" w:line="317" w:lineRule="exact"/>
        <w:ind w:right="20" w:firstLine="0"/>
        <w:jc w:val="center"/>
      </w:pPr>
      <w:r>
        <w:t>СОСТАВ</w:t>
      </w:r>
    </w:p>
    <w:p w:rsidR="009B64F3" w:rsidRDefault="00112D13">
      <w:pPr>
        <w:pStyle w:val="21"/>
        <w:shd w:val="clear" w:color="auto" w:fill="auto"/>
        <w:spacing w:before="0" w:after="0" w:line="317" w:lineRule="exact"/>
        <w:ind w:left="520" w:right="20" w:firstLine="0"/>
        <w:jc w:val="left"/>
      </w:pPr>
      <w:r>
        <w:t xml:space="preserve">комиссии по пропуску весеннего паводка муниципального образования Васильевский  сельсовет </w:t>
      </w:r>
      <w:proofErr w:type="spellStart"/>
      <w:r>
        <w:t>Саракташского</w:t>
      </w:r>
      <w:proofErr w:type="spellEnd"/>
      <w:r>
        <w:t xml:space="preserve">  района Оренбургской области</w:t>
      </w:r>
    </w:p>
    <w:p w:rsidR="009B64F3" w:rsidRDefault="00112D13">
      <w:pPr>
        <w:pStyle w:val="21"/>
        <w:shd w:val="clear" w:color="auto" w:fill="auto"/>
        <w:spacing w:before="0" w:after="0" w:line="317" w:lineRule="exact"/>
        <w:ind w:right="20" w:firstLine="0"/>
        <w:jc w:val="center"/>
      </w:pPr>
      <w:r>
        <w:t>2025 года</w:t>
      </w:r>
    </w:p>
    <w:p w:rsidR="009B64F3" w:rsidRDefault="009B64F3">
      <w:pPr>
        <w:pStyle w:val="21"/>
        <w:shd w:val="clear" w:color="auto" w:fill="auto"/>
        <w:spacing w:before="0" w:after="0" w:line="317" w:lineRule="exact"/>
        <w:ind w:right="20" w:firstLine="0"/>
        <w:jc w:val="center"/>
      </w:pPr>
    </w:p>
    <w:tbl>
      <w:tblPr>
        <w:tblStyle w:val="aa"/>
        <w:tblW w:w="9571" w:type="dxa"/>
        <w:tblInd w:w="113" w:type="dxa"/>
        <w:tblLayout w:type="fixed"/>
        <w:tblLook w:val="04A0"/>
      </w:tblPr>
      <w:tblGrid>
        <w:gridCol w:w="799"/>
        <w:gridCol w:w="3617"/>
        <w:gridCol w:w="5155"/>
      </w:tblGrid>
      <w:tr w:rsidR="009B64F3">
        <w:tc>
          <w:tcPr>
            <w:tcW w:w="799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1</w:t>
            </w:r>
          </w:p>
        </w:tc>
        <w:tc>
          <w:tcPr>
            <w:tcW w:w="3617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Тихонов Виталий Николаевич</w:t>
            </w:r>
          </w:p>
        </w:tc>
        <w:tc>
          <w:tcPr>
            <w:tcW w:w="5155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- председатель комиссии, глава муниципального образования</w:t>
            </w:r>
          </w:p>
        </w:tc>
      </w:tr>
      <w:tr w:rsidR="009B64F3">
        <w:tc>
          <w:tcPr>
            <w:tcW w:w="799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2</w:t>
            </w:r>
          </w:p>
        </w:tc>
        <w:tc>
          <w:tcPr>
            <w:tcW w:w="3617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Адушкина Любовь Петровна</w:t>
            </w:r>
          </w:p>
        </w:tc>
        <w:tc>
          <w:tcPr>
            <w:tcW w:w="5155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- заместитель председателя комиссии, заместитель главы администрации</w:t>
            </w:r>
          </w:p>
        </w:tc>
      </w:tr>
      <w:tr w:rsidR="009B64F3">
        <w:tc>
          <w:tcPr>
            <w:tcW w:w="799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3</w:t>
            </w:r>
          </w:p>
        </w:tc>
        <w:tc>
          <w:tcPr>
            <w:tcW w:w="3617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Мухина Ольга Владимировна</w:t>
            </w:r>
          </w:p>
        </w:tc>
        <w:tc>
          <w:tcPr>
            <w:tcW w:w="5155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- секретарь комиссии, специалист 1 категории администрации</w:t>
            </w:r>
          </w:p>
        </w:tc>
      </w:tr>
    </w:tbl>
    <w:p w:rsidR="009B64F3" w:rsidRDefault="00112D13">
      <w:pPr>
        <w:pStyle w:val="21"/>
        <w:shd w:val="clear" w:color="auto" w:fill="auto"/>
        <w:spacing w:before="0" w:after="0" w:line="317" w:lineRule="exact"/>
        <w:ind w:right="20" w:firstLine="0"/>
        <w:jc w:val="center"/>
      </w:pPr>
      <w:r>
        <w:t>Члены комиссии</w:t>
      </w:r>
    </w:p>
    <w:tbl>
      <w:tblPr>
        <w:tblStyle w:val="aa"/>
        <w:tblW w:w="9605" w:type="dxa"/>
        <w:tblInd w:w="79" w:type="dxa"/>
        <w:tblLayout w:type="fixed"/>
        <w:tblLook w:val="04A0"/>
      </w:tblPr>
      <w:tblGrid>
        <w:gridCol w:w="827"/>
        <w:gridCol w:w="3600"/>
        <w:gridCol w:w="5178"/>
      </w:tblGrid>
      <w:tr w:rsidR="009B64F3">
        <w:tc>
          <w:tcPr>
            <w:tcW w:w="827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Углов Михаил Анатольевич</w:t>
            </w:r>
          </w:p>
        </w:tc>
        <w:tc>
          <w:tcPr>
            <w:tcW w:w="5178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 xml:space="preserve">- староста д. </w:t>
            </w:r>
            <w:proofErr w:type="spellStart"/>
            <w:r>
              <w:t>Покурлей</w:t>
            </w:r>
            <w:proofErr w:type="spellEnd"/>
            <w:r>
              <w:t xml:space="preserve"> (по согласованию)</w:t>
            </w:r>
          </w:p>
        </w:tc>
      </w:tr>
      <w:tr w:rsidR="009B64F3">
        <w:tc>
          <w:tcPr>
            <w:tcW w:w="827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proofErr w:type="spellStart"/>
            <w:r>
              <w:t>Мокина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5178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 xml:space="preserve">- </w:t>
            </w:r>
            <w:proofErr w:type="spellStart"/>
            <w:r>
              <w:t>зав</w:t>
            </w:r>
            <w:proofErr w:type="gramStart"/>
            <w:r>
              <w:t>.Ф</w:t>
            </w:r>
            <w:proofErr w:type="gramEnd"/>
            <w:r>
              <w:t>АП</w:t>
            </w:r>
            <w:proofErr w:type="spellEnd"/>
            <w:r>
              <w:t xml:space="preserve"> д. </w:t>
            </w:r>
            <w:proofErr w:type="spellStart"/>
            <w:r>
              <w:t>Покурлей</w:t>
            </w:r>
            <w:proofErr w:type="spellEnd"/>
            <w:r>
              <w:t xml:space="preserve">  (по согласованию)</w:t>
            </w:r>
          </w:p>
        </w:tc>
      </w:tr>
      <w:tr w:rsidR="009B64F3">
        <w:tc>
          <w:tcPr>
            <w:tcW w:w="827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proofErr w:type="spellStart"/>
            <w:r>
              <w:t>Шлепугина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5178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 xml:space="preserve">-заведующий СК д. </w:t>
            </w:r>
            <w:proofErr w:type="spellStart"/>
            <w:r>
              <w:t>Покурлей</w:t>
            </w:r>
            <w:proofErr w:type="spellEnd"/>
          </w:p>
        </w:tc>
      </w:tr>
      <w:tr w:rsidR="009B64F3">
        <w:tc>
          <w:tcPr>
            <w:tcW w:w="827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7</w:t>
            </w:r>
          </w:p>
        </w:tc>
        <w:tc>
          <w:tcPr>
            <w:tcW w:w="3600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Бабушкин Вячеслав Алексеевич</w:t>
            </w:r>
          </w:p>
        </w:tc>
        <w:tc>
          <w:tcPr>
            <w:tcW w:w="5178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- главный инженер ООО «</w:t>
            </w:r>
            <w:proofErr w:type="spellStart"/>
            <w:r>
              <w:t>Саракташхлебопродукт</w:t>
            </w:r>
            <w:proofErr w:type="spellEnd"/>
            <w:r>
              <w:t>»</w:t>
            </w:r>
          </w:p>
        </w:tc>
      </w:tr>
      <w:tr w:rsidR="009B64F3">
        <w:tc>
          <w:tcPr>
            <w:tcW w:w="827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Савинова Татьяна Петровна</w:t>
            </w:r>
          </w:p>
        </w:tc>
        <w:tc>
          <w:tcPr>
            <w:tcW w:w="5178" w:type="dxa"/>
          </w:tcPr>
          <w:p w:rsidR="009B64F3" w:rsidRDefault="00112D13">
            <w:pPr>
              <w:pStyle w:val="21"/>
              <w:shd w:val="clear" w:color="auto" w:fill="auto"/>
              <w:spacing w:before="0" w:after="0" w:line="317" w:lineRule="exact"/>
              <w:ind w:right="20" w:firstLine="0"/>
              <w:jc w:val="center"/>
            </w:pPr>
            <w:r>
              <w:t>-директор МБОУ «</w:t>
            </w:r>
            <w:proofErr w:type="spellStart"/>
            <w:r>
              <w:t>Новопокурлеевской</w:t>
            </w:r>
            <w:proofErr w:type="spellEnd"/>
            <w:r>
              <w:t xml:space="preserve"> ООШ </w:t>
            </w:r>
            <w:proofErr w:type="spellStart"/>
            <w:r>
              <w:t>Саракташского</w:t>
            </w:r>
            <w:proofErr w:type="spellEnd"/>
            <w:r>
              <w:t xml:space="preserve">  района Оренбургской области»</w:t>
            </w:r>
          </w:p>
        </w:tc>
      </w:tr>
    </w:tbl>
    <w:p w:rsidR="009B64F3" w:rsidRDefault="009B64F3">
      <w:pPr>
        <w:pStyle w:val="21"/>
        <w:shd w:val="clear" w:color="auto" w:fill="auto"/>
        <w:spacing w:before="0" w:after="0" w:line="317" w:lineRule="exact"/>
        <w:ind w:right="20" w:firstLine="0"/>
        <w:jc w:val="center"/>
      </w:pPr>
    </w:p>
    <w:p w:rsidR="009B64F3" w:rsidRDefault="009B64F3">
      <w:pPr>
        <w:rPr>
          <w:rFonts w:ascii="Times New Roman" w:hAnsi="Times New Roman" w:cs="Times New Roman"/>
          <w:sz w:val="28"/>
          <w:szCs w:val="28"/>
        </w:rPr>
      </w:pPr>
    </w:p>
    <w:p w:rsidR="009B64F3" w:rsidRDefault="009B64F3">
      <w:pPr>
        <w:rPr>
          <w:rFonts w:ascii="Times New Roman" w:hAnsi="Times New Roman" w:cs="Times New Roman"/>
          <w:sz w:val="28"/>
          <w:szCs w:val="28"/>
        </w:rPr>
      </w:pPr>
    </w:p>
    <w:p w:rsidR="009B64F3" w:rsidRDefault="009B64F3">
      <w:pPr>
        <w:rPr>
          <w:rFonts w:ascii="Times New Roman" w:hAnsi="Times New Roman" w:cs="Times New Roman"/>
          <w:sz w:val="28"/>
          <w:szCs w:val="28"/>
        </w:rPr>
      </w:pPr>
    </w:p>
    <w:p w:rsidR="009B64F3" w:rsidRDefault="009B64F3" w:rsidP="00EB11F7">
      <w:pPr>
        <w:tabs>
          <w:tab w:val="left" w:pos="2160"/>
        </w:tabs>
        <w:ind w:right="7"/>
      </w:pPr>
    </w:p>
    <w:p w:rsidR="00EB11F7" w:rsidRDefault="00EB11F7" w:rsidP="00EB11F7">
      <w:pPr>
        <w:tabs>
          <w:tab w:val="left" w:pos="2160"/>
        </w:tabs>
        <w:ind w:right="7"/>
        <w:rPr>
          <w:rFonts w:ascii="Times New Roman" w:hAnsi="Times New Roman" w:cs="Times New Roman"/>
          <w:sz w:val="28"/>
          <w:szCs w:val="28"/>
        </w:rPr>
      </w:pPr>
    </w:p>
    <w:p w:rsidR="009B64F3" w:rsidRDefault="009B64F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B11F7" w:rsidRDefault="00EB11F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B11F7" w:rsidRDefault="00EB11F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B11F7" w:rsidRDefault="00EB11F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B11F7" w:rsidRDefault="00EB11F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B11F7" w:rsidRDefault="00EB11F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B11F7" w:rsidRDefault="00EB11F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B11F7" w:rsidRDefault="00EB11F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9B64F3" w:rsidRDefault="00112D1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9B64F3" w:rsidRDefault="00112D1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B64F3" w:rsidRDefault="00112D1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B64F3" w:rsidRDefault="00112D1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Васильевский сельсовет </w:t>
      </w:r>
    </w:p>
    <w:p w:rsidR="009B64F3" w:rsidRDefault="00112D1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14.03.2025 № 12-п</w:t>
      </w:r>
    </w:p>
    <w:p w:rsidR="009B64F3" w:rsidRDefault="009B64F3">
      <w:pPr>
        <w:pStyle w:val="21"/>
        <w:shd w:val="clear" w:color="auto" w:fill="auto"/>
        <w:spacing w:before="0" w:after="0" w:line="317" w:lineRule="exact"/>
        <w:ind w:right="20" w:firstLine="0"/>
        <w:jc w:val="center"/>
      </w:pPr>
    </w:p>
    <w:p w:rsidR="009B64F3" w:rsidRDefault="009B64F3">
      <w:pPr>
        <w:pStyle w:val="30"/>
        <w:shd w:val="clear" w:color="auto" w:fill="auto"/>
        <w:spacing w:after="0" w:line="280" w:lineRule="exact"/>
        <w:ind w:firstLine="180"/>
        <w:jc w:val="both"/>
      </w:pPr>
    </w:p>
    <w:p w:rsidR="009B64F3" w:rsidRDefault="00112D13">
      <w:pPr>
        <w:pStyle w:val="30"/>
        <w:shd w:val="clear" w:color="auto" w:fill="auto"/>
        <w:spacing w:after="0" w:line="280" w:lineRule="exact"/>
        <w:ind w:firstLine="180"/>
        <w:jc w:val="both"/>
      </w:pPr>
      <w:r>
        <w:t>План основных мероприятий по пропуску паводковых вод и половодья</w:t>
      </w:r>
    </w:p>
    <w:p w:rsidR="009B64F3" w:rsidRDefault="00112D13">
      <w:pPr>
        <w:pStyle w:val="30"/>
        <w:shd w:val="clear" w:color="auto" w:fill="auto"/>
        <w:spacing w:after="304" w:line="280" w:lineRule="exact"/>
        <w:ind w:left="60"/>
        <w:jc w:val="center"/>
      </w:pPr>
      <w:r>
        <w:t>в весенний период 2025 года</w:t>
      </w:r>
    </w:p>
    <w:p w:rsidR="009B64F3" w:rsidRDefault="00112D13">
      <w:pPr>
        <w:pStyle w:val="21"/>
        <w:shd w:val="clear" w:color="auto" w:fill="auto"/>
        <w:spacing w:before="0" w:after="0" w:line="322" w:lineRule="exact"/>
        <w:ind w:firstLine="709"/>
      </w:pPr>
      <w:r>
        <w:t>В целях обеспечения безопасности людей и организованного проведения спасательных работ в зонах возможного затопления, обеспечения сохранности сельскохозяйственных животных, материальных и культурных ценностей:</w:t>
      </w:r>
    </w:p>
    <w:p w:rsidR="009B64F3" w:rsidRDefault="00112D13">
      <w:pPr>
        <w:pStyle w:val="21"/>
        <w:numPr>
          <w:ilvl w:val="0"/>
          <w:numId w:val="3"/>
        </w:numPr>
        <w:shd w:val="clear" w:color="auto" w:fill="auto"/>
        <w:tabs>
          <w:tab w:val="left" w:pos="604"/>
        </w:tabs>
        <w:spacing w:before="0" w:after="0" w:line="322" w:lineRule="exact"/>
        <w:ind w:firstLine="709"/>
        <w:jc w:val="left"/>
      </w:pPr>
      <w:r>
        <w:t>Администрации сельсовета: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 w:line="322" w:lineRule="exact"/>
        <w:ind w:firstLine="709"/>
      </w:pPr>
      <w:r>
        <w:t>проверить состояние и готовность системы оповещения связи;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 w:line="322" w:lineRule="exact"/>
        <w:ind w:firstLine="709"/>
      </w:pPr>
      <w:r>
        <w:t xml:space="preserve">организовать проведение санитарно-гигиенических противоэпидемических мероприятий в зонах возможного затопления и </w:t>
      </w:r>
      <w:proofErr w:type="gramStart"/>
      <w:r>
        <w:t>контроля за</w:t>
      </w:r>
      <w:proofErr w:type="gramEnd"/>
      <w:r>
        <w:t xml:space="preserve"> их выполнением;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 w:line="322" w:lineRule="exact"/>
        <w:ind w:firstLine="709"/>
      </w:pPr>
      <w:r>
        <w:t xml:space="preserve">создать запасы ГСМ для обеспечения выполнения </w:t>
      </w:r>
      <w:proofErr w:type="spellStart"/>
      <w:r>
        <w:t>противопаводковых</w:t>
      </w:r>
      <w:proofErr w:type="spellEnd"/>
      <w:r>
        <w:t xml:space="preserve"> мероприятий и ликвидации последствий затоплений и подтоплений;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322" w:lineRule="exact"/>
        <w:ind w:firstLine="709"/>
      </w:pPr>
      <w:r>
        <w:t xml:space="preserve">оперативно направлять информацию о ходе выполнения </w:t>
      </w:r>
      <w:proofErr w:type="spellStart"/>
      <w:r>
        <w:t>противопаводковых</w:t>
      </w:r>
      <w:proofErr w:type="spellEnd"/>
      <w:r>
        <w:t xml:space="preserve"> мероприятий и складывающейся обстановке в период прохождения половодья;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 w:line="322" w:lineRule="exact"/>
        <w:ind w:firstLine="709"/>
      </w:pPr>
      <w:r>
        <w:t>в случае необходимости организовать питание привлекаемых сил для проведения аварийно-спасательных и превентивных работ, связанных с обеспечением безопасного прохождения половодья;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 w:line="322" w:lineRule="exact"/>
        <w:ind w:firstLine="709"/>
      </w:pPr>
      <w:r>
        <w:t>разработать график дежурства из числа специалистов администрации на время паводка (при необходимости);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 w:line="322" w:lineRule="exact"/>
        <w:ind w:firstLine="709"/>
      </w:pPr>
      <w:r>
        <w:t>определить порядок действия в экстренных случаях (быстрое повышение уровня воды, распространяющееся на незатопленные территории, опасность ухудшения метеорологической обстановки в зоне затопления, особенно в ночное время);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 w:line="322" w:lineRule="exact"/>
        <w:ind w:firstLine="709"/>
      </w:pPr>
      <w:r>
        <w:t>определить порядок оповещения, номера круглосуточных телефонов на период паводка;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 w:line="322" w:lineRule="exact"/>
        <w:ind w:firstLine="709"/>
      </w:pPr>
      <w:r>
        <w:t>проверить списки инвалидов, тяжелобольных и беременных женщин, проживающих в зоне возможного затопления (подтопления), с целью определения мест их размещения в лечебно-профилактических учреждениях;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 w:line="322" w:lineRule="exact"/>
        <w:ind w:firstLine="709"/>
      </w:pPr>
      <w:r>
        <w:t>организовать разъяснительную работу с населением о потенциальной опасности половодья и основных мерах безопасности в этот период;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32"/>
        </w:tabs>
        <w:spacing w:before="0" w:after="0" w:line="322" w:lineRule="exact"/>
        <w:ind w:firstLine="709"/>
      </w:pPr>
      <w:r>
        <w:t>обеспечить своевременную очистку сточных канав, водопропускных труб, снега на автомобильных дорогах общего пользования местного значения;</w:t>
      </w:r>
    </w:p>
    <w:p w:rsidR="009B64F3" w:rsidRDefault="00112D13">
      <w:pPr>
        <w:pStyle w:val="a9"/>
        <w:tabs>
          <w:tab w:val="left" w:pos="2160"/>
        </w:tabs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заключить договор с жителями сел, имеющих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(лодки) на  период паводка;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0" w:line="322" w:lineRule="exact"/>
        <w:ind w:firstLine="709"/>
      </w:pPr>
      <w:r>
        <w:t>организовать действия по принятию при чрезвычайной ситуации неотложных мер по спасению граждан, охране имущества, оставшегося без присмотра, обеспечению общественного порядка в зонах затопления населенных пунктов, а также возможность применения транспортных средств, оборудованных сигнальными громкоговорящими устройствами для оповещения населения об угрозе затопления.</w:t>
      </w:r>
    </w:p>
    <w:p w:rsidR="009B64F3" w:rsidRDefault="009B64F3">
      <w:pPr>
        <w:pStyle w:val="21"/>
        <w:shd w:val="clear" w:color="auto" w:fill="auto"/>
        <w:tabs>
          <w:tab w:val="left" w:pos="240"/>
        </w:tabs>
        <w:spacing w:before="0" w:after="0" w:line="322" w:lineRule="exact"/>
        <w:ind w:firstLine="0"/>
      </w:pP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0" w:line="322" w:lineRule="exact"/>
        <w:ind w:firstLine="709"/>
      </w:pPr>
      <w:r>
        <w:t xml:space="preserve">ООО «Водоканал» (Тучков Е.В): </w:t>
      </w:r>
    </w:p>
    <w:p w:rsidR="009B64F3" w:rsidRDefault="00112D13">
      <w:pPr>
        <w:tabs>
          <w:tab w:val="left" w:pos="2160"/>
        </w:tabs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безопасную эксплуатацию водозаборных скважин  в период весеннего паводка и принять необходимые меры по бесперебойному обеспечению жителей всех сел Васильевского сельсовета питьевой водой;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322" w:lineRule="exact"/>
        <w:ind w:firstLine="709"/>
      </w:pPr>
      <w:r>
        <w:t>создать необходимый запас дезинфицирующих средств, аварийный запас необходимых материалов;</w:t>
      </w:r>
    </w:p>
    <w:p w:rsidR="009B64F3" w:rsidRDefault="00112D13">
      <w:pPr>
        <w:pStyle w:val="21"/>
        <w:numPr>
          <w:ilvl w:val="0"/>
          <w:numId w:val="3"/>
        </w:numPr>
        <w:shd w:val="clear" w:color="auto" w:fill="auto"/>
        <w:tabs>
          <w:tab w:val="left" w:pos="643"/>
        </w:tabs>
        <w:spacing w:before="0" w:after="0" w:line="322" w:lineRule="exact"/>
        <w:ind w:firstLine="709"/>
        <w:jc w:val="left"/>
      </w:pPr>
      <w:r>
        <w:t>МБОУ «</w:t>
      </w:r>
      <w:proofErr w:type="spellStart"/>
      <w:r>
        <w:t>Новопокурлеевская</w:t>
      </w:r>
      <w:proofErr w:type="spellEnd"/>
      <w:r>
        <w:t xml:space="preserve"> ООШ </w:t>
      </w:r>
      <w:proofErr w:type="spellStart"/>
      <w:r>
        <w:t>Саракташского</w:t>
      </w:r>
      <w:proofErr w:type="spellEnd"/>
      <w:r>
        <w:t xml:space="preserve">  района Оренбургской области» (директор  Савинова Т.П.):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322" w:lineRule="exact"/>
        <w:ind w:firstLine="709"/>
      </w:pPr>
      <w:r>
        <w:t>подготовить помещения на случай возможной эвакуации населения из подтопляемых территорий;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322" w:lineRule="exact"/>
        <w:ind w:firstLine="709"/>
      </w:pPr>
      <w:r>
        <w:t>совместно с администрацией создать необходимый запас продовольствия и питьевой воды;</w:t>
      </w:r>
    </w:p>
    <w:p w:rsidR="009B64F3" w:rsidRDefault="00112D13">
      <w:pPr>
        <w:pStyle w:val="21"/>
        <w:numPr>
          <w:ilvl w:val="0"/>
          <w:numId w:val="3"/>
        </w:numPr>
        <w:shd w:val="clear" w:color="auto" w:fill="auto"/>
        <w:tabs>
          <w:tab w:val="left" w:pos="602"/>
        </w:tabs>
        <w:spacing w:before="0" w:after="0" w:line="322" w:lineRule="exact"/>
        <w:ind w:firstLine="709"/>
      </w:pPr>
      <w:r>
        <w:t xml:space="preserve">Заведующей </w:t>
      </w:r>
      <w:proofErr w:type="spellStart"/>
      <w:r>
        <w:t>ФАПом</w:t>
      </w:r>
      <w:proofErr w:type="spellEnd"/>
      <w:r>
        <w:t xml:space="preserve"> (</w:t>
      </w:r>
      <w:proofErr w:type="spellStart"/>
      <w:r>
        <w:t>Мокина</w:t>
      </w:r>
      <w:proofErr w:type="spellEnd"/>
      <w:r>
        <w:t xml:space="preserve"> Н.А.):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0" w:line="322" w:lineRule="exact"/>
        <w:ind w:firstLine="709"/>
      </w:pPr>
      <w:r>
        <w:t>во время весеннего паводка организовать медицинское обслуживание населения в пунктах, подверженных затоплению (подтоплению), создать запас необходимых медикаментов для оказания неотложной медицинской помощи;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478"/>
        </w:tabs>
        <w:spacing w:before="0" w:after="0" w:line="322" w:lineRule="exact"/>
        <w:ind w:firstLine="709"/>
      </w:pPr>
      <w:r>
        <w:t>обследовать территории, подверженные возможному затоплению (подтоплению) на предмет нахождения там инвалидов, тяжелобольных и беременных женщин.</w:t>
      </w:r>
    </w:p>
    <w:p w:rsidR="009B64F3" w:rsidRDefault="00112D13">
      <w:pPr>
        <w:pStyle w:val="21"/>
        <w:numPr>
          <w:ilvl w:val="0"/>
          <w:numId w:val="3"/>
        </w:numPr>
        <w:shd w:val="clear" w:color="auto" w:fill="auto"/>
        <w:tabs>
          <w:tab w:val="left" w:pos="558"/>
        </w:tabs>
        <w:spacing w:before="0" w:after="0" w:line="322" w:lineRule="exact"/>
        <w:ind w:firstLine="709"/>
      </w:pPr>
      <w:r>
        <w:t>Владельцам подворий любой формы собственности: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0" w:line="322" w:lineRule="exact"/>
        <w:ind w:firstLine="709"/>
      </w:pPr>
      <w:r>
        <w:t>принять меры по очистке предоставленной и прилегающей территории от снега для пропуска талых вод, в соответствии с Правилами благоустройства территории муниципального образования Васильевский сельсовет Оренбургского района Оренбургской области;</w:t>
      </w:r>
    </w:p>
    <w:p w:rsidR="009B64F3" w:rsidRDefault="00112D13">
      <w:pPr>
        <w:pStyle w:val="21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0" w:line="322" w:lineRule="exact"/>
        <w:ind w:firstLine="709"/>
      </w:pPr>
      <w:r>
        <w:t xml:space="preserve">провести очистку от снега </w:t>
      </w:r>
      <w:proofErr w:type="spellStart"/>
      <w:r>
        <w:t>отмостки</w:t>
      </w:r>
      <w:proofErr w:type="spellEnd"/>
      <w:r>
        <w:t xml:space="preserve"> жилых строений и надворных построек.</w:t>
      </w:r>
    </w:p>
    <w:p w:rsidR="009B64F3" w:rsidRDefault="00112D13">
      <w:pPr>
        <w:tabs>
          <w:tab w:val="left" w:pos="2160"/>
        </w:tabs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Собственникам и арендаторам ГТС:</w:t>
      </w:r>
    </w:p>
    <w:p w:rsidR="009B64F3" w:rsidRDefault="00112D13">
      <w:pPr>
        <w:tabs>
          <w:tab w:val="left" w:pos="2160"/>
        </w:tabs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принять меры по своевременному отводу излишних паводковых вод на гидросооружениях.</w:t>
      </w:r>
    </w:p>
    <w:p w:rsidR="009B64F3" w:rsidRDefault="009B64F3">
      <w:pPr>
        <w:tabs>
          <w:tab w:val="left" w:pos="2160"/>
        </w:tabs>
        <w:ind w:right="7"/>
        <w:rPr>
          <w:rFonts w:ascii="Times New Roman" w:hAnsi="Times New Roman" w:cs="Times New Roman"/>
          <w:sz w:val="28"/>
          <w:szCs w:val="28"/>
        </w:rPr>
      </w:pPr>
    </w:p>
    <w:sectPr w:rsidR="009B64F3" w:rsidSect="009B64F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250"/>
    <w:multiLevelType w:val="multilevel"/>
    <w:tmpl w:val="62548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6B2756"/>
    <w:multiLevelType w:val="multilevel"/>
    <w:tmpl w:val="41D267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980928"/>
    <w:multiLevelType w:val="multilevel"/>
    <w:tmpl w:val="CD12D1A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D2302AE"/>
    <w:multiLevelType w:val="multilevel"/>
    <w:tmpl w:val="F7C4A0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B64F3"/>
    <w:rsid w:val="00112D13"/>
    <w:rsid w:val="009B64F3"/>
    <w:rsid w:val="00C8006A"/>
    <w:rsid w:val="00EB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5E37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DB445E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Heading2"/>
    <w:semiHidden/>
    <w:qFormat/>
    <w:rsid w:val="005E3782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5">
    <w:name w:val="Hyperlink"/>
    <w:basedOn w:val="a0"/>
    <w:rsid w:val="00804E83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qFormat/>
    <w:rsid w:val="00804E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9713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">
    <w:name w:val="Heading"/>
    <w:basedOn w:val="a"/>
    <w:next w:val="a6"/>
    <w:qFormat/>
    <w:rsid w:val="009B64F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9B64F3"/>
    <w:pPr>
      <w:spacing w:after="140"/>
    </w:pPr>
  </w:style>
  <w:style w:type="paragraph" w:styleId="a7">
    <w:name w:val="List"/>
    <w:basedOn w:val="a6"/>
    <w:rsid w:val="009B64F3"/>
  </w:style>
  <w:style w:type="paragraph" w:customStyle="1" w:styleId="Caption">
    <w:name w:val="Caption"/>
    <w:basedOn w:val="a"/>
    <w:qFormat/>
    <w:rsid w:val="009B64F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B64F3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DB44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 (2)"/>
    <w:basedOn w:val="a"/>
    <w:link w:val="20"/>
    <w:qFormat/>
    <w:rsid w:val="00804E83"/>
    <w:pPr>
      <w:widowControl w:val="0"/>
      <w:shd w:val="clear" w:color="auto" w:fill="FFFFFF"/>
      <w:spacing w:before="420" w:after="420" w:line="0" w:lineRule="atLeas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8B33E6"/>
  </w:style>
  <w:style w:type="paragraph" w:customStyle="1" w:styleId="30">
    <w:name w:val="Основной текст (3)"/>
    <w:basedOn w:val="a"/>
    <w:link w:val="3"/>
    <w:qFormat/>
    <w:rsid w:val="00971342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443166"/>
    <w:pPr>
      <w:ind w:left="720"/>
      <w:contextualSpacing/>
    </w:pPr>
  </w:style>
  <w:style w:type="table" w:styleId="aa">
    <w:name w:val="Table Grid"/>
    <w:basedOn w:val="a1"/>
    <w:uiPriority w:val="39"/>
    <w:rsid w:val="00804E83"/>
    <w:rPr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0993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docs.cntd.ru/document/90099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099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F901-23A8-464A-BCEB-832D384A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2025-03-14T09:28:00Z</cp:lastPrinted>
  <dcterms:created xsi:type="dcterms:W3CDTF">2025-03-14T09:25:00Z</dcterms:created>
  <dcterms:modified xsi:type="dcterms:W3CDTF">2025-03-14T09:30:00Z</dcterms:modified>
  <dc:language>ru-RU</dc:language>
</cp:coreProperties>
</file>