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D2F" w:rsidRDefault="00DD5D2F" w:rsidP="00DD5D2F">
      <w:pPr>
        <w:spacing w:after="0" w:line="240" w:lineRule="auto"/>
        <w:ind w:right="-1"/>
        <w:jc w:val="center"/>
        <w:rPr>
          <w:rFonts w:ascii="Times New Roman" w:eastAsia="Times New Roman" w:hAnsi="Times New Roman" w:cs="Times New Roman"/>
          <w:b/>
          <w:caps/>
          <w:sz w:val="32"/>
          <w:szCs w:val="32"/>
        </w:rPr>
      </w:pPr>
      <w:r>
        <w:rPr>
          <w:rFonts w:ascii="Times New Roman" w:eastAsia="Times New Roman" w:hAnsi="Times New Roman" w:cs="Times New Roman"/>
          <w:b/>
          <w:caps/>
          <w:noProof/>
          <w:sz w:val="32"/>
          <w:szCs w:val="32"/>
        </w:rPr>
        <w:drawing>
          <wp:inline distT="0" distB="0" distL="0" distR="0">
            <wp:extent cx="569595" cy="612775"/>
            <wp:effectExtent l="19050" t="0" r="1905" b="0"/>
            <wp:docPr id="1" name="Рисунок 1" descr="v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vas2"/>
                    <pic:cNvPicPr>
                      <a:picLocks noChangeAspect="1" noChangeArrowheads="1"/>
                    </pic:cNvPicPr>
                  </pic:nvPicPr>
                  <pic:blipFill>
                    <a:blip r:embed="rId4"/>
                    <a:srcRect/>
                    <a:stretch>
                      <a:fillRect/>
                    </a:stretch>
                  </pic:blipFill>
                  <pic:spPr bwMode="auto">
                    <a:xfrm>
                      <a:off x="0" y="0"/>
                      <a:ext cx="569595" cy="612775"/>
                    </a:xfrm>
                    <a:prstGeom prst="rect">
                      <a:avLst/>
                    </a:prstGeom>
                    <a:noFill/>
                    <a:ln w="9525">
                      <a:noFill/>
                      <a:miter lim="800000"/>
                      <a:headEnd/>
                      <a:tailEnd/>
                    </a:ln>
                  </pic:spPr>
                </pic:pic>
              </a:graphicData>
            </a:graphic>
          </wp:inline>
        </w:drawing>
      </w:r>
    </w:p>
    <w:p w:rsidR="00DD5D2F" w:rsidRDefault="00DD5D2F" w:rsidP="00DD5D2F">
      <w:pPr>
        <w:pStyle w:val="a4"/>
        <w:jc w:val="center"/>
        <w:rPr>
          <w:rFonts w:ascii="Times New Roman" w:hAnsi="Times New Roman"/>
          <w:sz w:val="28"/>
          <w:szCs w:val="28"/>
        </w:rPr>
      </w:pPr>
    </w:p>
    <w:p w:rsidR="00DD5D2F" w:rsidRDefault="00DD5D2F" w:rsidP="00DD5D2F">
      <w:pPr>
        <w:shd w:val="clear" w:color="auto" w:fill="FFFFFF"/>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СОВЕТ ДЕПУТАТОВ</w:t>
      </w:r>
    </w:p>
    <w:p w:rsidR="00DD5D2F" w:rsidRDefault="00DD5D2F" w:rsidP="00DD5D2F">
      <w:pPr>
        <w:shd w:val="clear" w:color="auto" w:fill="FFFFFF"/>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МУНИЦИПАЛЬНОГО ОБРАЗОВАНИЯ</w:t>
      </w:r>
    </w:p>
    <w:p w:rsidR="00DD5D2F" w:rsidRDefault="00DD5D2F" w:rsidP="00DD5D2F">
      <w:pPr>
        <w:shd w:val="clear" w:color="auto" w:fill="FFFFFF"/>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ВАСИЛЬЕВСКИЙ СЕЛЬСОВЕТ</w:t>
      </w:r>
    </w:p>
    <w:p w:rsidR="00DD5D2F" w:rsidRDefault="00DD5D2F" w:rsidP="00DD5D2F">
      <w:pPr>
        <w:shd w:val="clear" w:color="auto" w:fill="FFFFFF"/>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САРАКТАШСКОГО РАЙОНА</w:t>
      </w:r>
    </w:p>
    <w:p w:rsidR="00DD5D2F" w:rsidRDefault="00DD5D2F" w:rsidP="00DD5D2F">
      <w:pPr>
        <w:shd w:val="clear" w:color="auto" w:fill="FFFFFF"/>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ОРЕНБУРГСКОЙ ОБЛАСТИ</w:t>
      </w:r>
    </w:p>
    <w:p w:rsidR="00DD5D2F" w:rsidRDefault="00DD5D2F" w:rsidP="00DD5D2F">
      <w:pPr>
        <w:shd w:val="clear" w:color="auto" w:fill="FFFFFF"/>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ЧЕТВЕРТЫЙ СОЗЫВ</w:t>
      </w:r>
    </w:p>
    <w:p w:rsidR="00DD5D2F" w:rsidRDefault="00DD5D2F" w:rsidP="00DD5D2F">
      <w:pPr>
        <w:pStyle w:val="a4"/>
        <w:rPr>
          <w:rFonts w:ascii="Times New Roman" w:hAnsi="Times New Roman"/>
          <w:sz w:val="28"/>
          <w:szCs w:val="28"/>
        </w:rPr>
      </w:pPr>
    </w:p>
    <w:p w:rsidR="00DD5D2F" w:rsidRDefault="00DD5D2F" w:rsidP="00DD5D2F">
      <w:pPr>
        <w:spacing w:after="0" w:line="240" w:lineRule="auto"/>
        <w:jc w:val="center"/>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Р</w:t>
      </w:r>
      <w:proofErr w:type="gramEnd"/>
      <w:r>
        <w:rPr>
          <w:rFonts w:ascii="Times New Roman" w:eastAsia="Times New Roman" w:hAnsi="Times New Roman" w:cs="Times New Roman"/>
          <w:b/>
          <w:sz w:val="28"/>
          <w:szCs w:val="28"/>
        </w:rPr>
        <w:t xml:space="preserve"> Е Ш Е Н И Е</w:t>
      </w:r>
    </w:p>
    <w:p w:rsidR="00DD5D2F" w:rsidRDefault="00DD5D2F" w:rsidP="00DD5D2F">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Внеочередного тридцать шестого заседания Совета депутатов</w:t>
      </w:r>
    </w:p>
    <w:p w:rsidR="00DD5D2F" w:rsidRDefault="00DD5D2F" w:rsidP="00DD5D2F">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Васильевского сельсовета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четвёртого созыва</w:t>
      </w:r>
    </w:p>
    <w:p w:rsidR="00DD5D2F" w:rsidRDefault="00DD5D2F" w:rsidP="00DD5D2F">
      <w:pPr>
        <w:spacing w:after="0" w:line="240" w:lineRule="auto"/>
        <w:jc w:val="center"/>
        <w:rPr>
          <w:rFonts w:ascii="Times New Roman" w:eastAsia="Times New Roman" w:hAnsi="Times New Roman" w:cs="Times New Roman"/>
          <w:sz w:val="28"/>
          <w:szCs w:val="28"/>
        </w:rPr>
      </w:pPr>
    </w:p>
    <w:p w:rsidR="00DD5D2F" w:rsidRDefault="00DD5D2F" w:rsidP="00DD5D2F">
      <w:pPr>
        <w:spacing w:after="0" w:line="240" w:lineRule="auto"/>
        <w:jc w:val="center"/>
        <w:rPr>
          <w:rFonts w:ascii="Times New Roman" w:eastAsia="Times New Roman" w:hAnsi="Times New Roman" w:cs="Times New Roman"/>
          <w:sz w:val="28"/>
          <w:szCs w:val="28"/>
        </w:rPr>
      </w:pPr>
    </w:p>
    <w:p w:rsidR="00DD5D2F" w:rsidRDefault="00DD5D2F" w:rsidP="00DD5D2F">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22 ноября  2024 г                            </w:t>
      </w:r>
      <w:proofErr w:type="gramStart"/>
      <w:r>
        <w:rPr>
          <w:rFonts w:ascii="Times New Roman" w:eastAsia="Times New Roman" w:hAnsi="Times New Roman" w:cs="Times New Roman"/>
          <w:sz w:val="28"/>
          <w:szCs w:val="28"/>
        </w:rPr>
        <w:t>с</w:t>
      </w:r>
      <w:proofErr w:type="gramEnd"/>
      <w:r>
        <w:rPr>
          <w:rFonts w:ascii="Times New Roman" w:eastAsia="Times New Roman" w:hAnsi="Times New Roman" w:cs="Times New Roman"/>
          <w:sz w:val="28"/>
          <w:szCs w:val="28"/>
        </w:rPr>
        <w:t>. Васильевка                                №  169</w:t>
      </w:r>
    </w:p>
    <w:p w:rsidR="00DD5D2F" w:rsidRDefault="00DD5D2F" w:rsidP="00DD5D2F">
      <w:pPr>
        <w:spacing w:before="120" w:after="120" w:line="240" w:lineRule="auto"/>
        <w:ind w:firstLine="708"/>
        <w:jc w:val="center"/>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 xml:space="preserve">Об утверждении проекта решения Совета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порядка учёта предложений и участия граждан в обсуждении проекта муниципального правового акта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и проведения публичных слушаний по проекту решения</w:t>
      </w:r>
      <w:proofErr w:type="gramEnd"/>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целях приведения Устава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в соответствие с действующим законодательством, руководствуясь Федеральным законом от 06.10.2003 № 131-ФЗ «Об общих принципах организации местного самоуправления в Российской Федерации», Уставом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Совет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РЕШИЛ:</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Утвердить проект решения Совета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согласно приложению № 1 к настоящему решению.</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Утвердить порядок учета предложений и участия граждан в обсуждении проекта решения Совета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согласно приложению № 2 к настоящему решению.</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3. Провести публичное слушание по проекту решения Совета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11 декабря 2024 года в 17.15 часов в здании </w:t>
      </w:r>
      <w:r>
        <w:rPr>
          <w:rFonts w:ascii="Times New Roman" w:eastAsia="Times New Roman" w:hAnsi="Times New Roman" w:cs="Times New Roman"/>
          <w:sz w:val="28"/>
          <w:szCs w:val="28"/>
          <w:u w:val="single"/>
        </w:rPr>
        <w:t xml:space="preserve"> </w:t>
      </w:r>
      <w:r>
        <w:rPr>
          <w:rFonts w:ascii="Times New Roman" w:eastAsia="Times New Roman" w:hAnsi="Times New Roman" w:cs="Times New Roman"/>
          <w:sz w:val="28"/>
          <w:szCs w:val="28"/>
        </w:rPr>
        <w:t xml:space="preserve">Дома культуры: Оренбургская область, </w:t>
      </w:r>
      <w:proofErr w:type="spellStart"/>
      <w:r>
        <w:rPr>
          <w:rFonts w:ascii="Times New Roman" w:eastAsia="Times New Roman" w:hAnsi="Times New Roman" w:cs="Times New Roman"/>
          <w:sz w:val="28"/>
          <w:szCs w:val="28"/>
        </w:rPr>
        <w:t>Саракташский</w:t>
      </w:r>
      <w:proofErr w:type="spellEnd"/>
      <w:r>
        <w:rPr>
          <w:rFonts w:ascii="Times New Roman" w:eastAsia="Times New Roman" w:hAnsi="Times New Roman" w:cs="Times New Roman"/>
          <w:sz w:val="28"/>
          <w:szCs w:val="28"/>
        </w:rPr>
        <w:t xml:space="preserve"> район, село Васильевка, ул. Школьная, </w:t>
      </w:r>
      <w:proofErr w:type="spellStart"/>
      <w:r>
        <w:rPr>
          <w:rFonts w:ascii="Times New Roman" w:eastAsia="Times New Roman" w:hAnsi="Times New Roman" w:cs="Times New Roman"/>
          <w:sz w:val="28"/>
          <w:szCs w:val="28"/>
        </w:rPr>
        <w:t>д</w:t>
      </w:r>
      <w:proofErr w:type="spellEnd"/>
      <w:r>
        <w:rPr>
          <w:rFonts w:ascii="Times New Roman" w:eastAsia="Times New Roman" w:hAnsi="Times New Roman" w:cs="Times New Roman"/>
          <w:sz w:val="28"/>
          <w:szCs w:val="28"/>
        </w:rPr>
        <w:t xml:space="preserve"> 3.</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 Определить местом сбора предложений и замечаний всех заинтересованных лиц по проекту в здании администрации Оренбургская область, </w:t>
      </w:r>
      <w:proofErr w:type="spellStart"/>
      <w:r>
        <w:rPr>
          <w:rFonts w:ascii="Times New Roman" w:eastAsia="Times New Roman" w:hAnsi="Times New Roman" w:cs="Times New Roman"/>
          <w:sz w:val="28"/>
          <w:szCs w:val="28"/>
        </w:rPr>
        <w:t>Саракташский</w:t>
      </w:r>
      <w:proofErr w:type="spellEnd"/>
      <w:r>
        <w:rPr>
          <w:rFonts w:ascii="Times New Roman" w:eastAsia="Times New Roman" w:hAnsi="Times New Roman" w:cs="Times New Roman"/>
          <w:sz w:val="28"/>
          <w:szCs w:val="28"/>
        </w:rPr>
        <w:t xml:space="preserve"> район, село Васильевка, ул. Школьная, </w:t>
      </w:r>
      <w:proofErr w:type="spellStart"/>
      <w:r>
        <w:rPr>
          <w:rFonts w:ascii="Times New Roman" w:eastAsia="Times New Roman" w:hAnsi="Times New Roman" w:cs="Times New Roman"/>
          <w:sz w:val="28"/>
          <w:szCs w:val="28"/>
        </w:rPr>
        <w:t>д</w:t>
      </w:r>
      <w:proofErr w:type="spellEnd"/>
      <w:r>
        <w:rPr>
          <w:rFonts w:ascii="Times New Roman" w:eastAsia="Times New Roman" w:hAnsi="Times New Roman" w:cs="Times New Roman"/>
          <w:sz w:val="28"/>
          <w:szCs w:val="28"/>
        </w:rPr>
        <w:t xml:space="preserve"> 3, кабинет главы администрации и установить срок подачи замечаний и предложений по 9 декабря 2024.</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 Создать рабочую группу по подготовке и проведению публичных слушаний по проекту решения Совета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утвердить ее состав согласно приложению № 3.</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w:t>
      </w:r>
      <w:proofErr w:type="gramStart"/>
      <w:r>
        <w:rPr>
          <w:rFonts w:ascii="Times New Roman" w:eastAsia="Times New Roman" w:hAnsi="Times New Roman" w:cs="Times New Roman"/>
          <w:sz w:val="28"/>
          <w:szCs w:val="28"/>
        </w:rPr>
        <w:t xml:space="preserve">Назначить лицом, ответственным за сбор и обобщение предложений и замечаний населения по проекту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и проекту Решения Совета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Мухину О.В..</w:t>
      </w:r>
      <w:proofErr w:type="gramEnd"/>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7. Результаты проведенных публичных слушаний обнародовать и  разместить на официальном сайте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сельсовета.</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  Настоящее решение вступает в силу со дня его подписания, подлежит официальному обнародованию путем его официального опубликования в Информационном бюллетене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и размещению на сайте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в сети интернет.</w:t>
      </w:r>
    </w:p>
    <w:p w:rsidR="00DD5D2F" w:rsidRDefault="00DD5D2F" w:rsidP="00DD5D2F">
      <w:pPr>
        <w:spacing w:before="120" w:after="12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9. </w:t>
      </w:r>
      <w:proofErr w:type="gramStart"/>
      <w:r>
        <w:rPr>
          <w:rFonts w:ascii="Times New Roman" w:eastAsia="Times New Roman" w:hAnsi="Times New Roman" w:cs="Times New Roman"/>
          <w:sz w:val="28"/>
          <w:szCs w:val="28"/>
        </w:rPr>
        <w:t>Контроль за</w:t>
      </w:r>
      <w:proofErr w:type="gramEnd"/>
      <w:r>
        <w:rPr>
          <w:rFonts w:ascii="Times New Roman" w:eastAsia="Times New Roman" w:hAnsi="Times New Roman" w:cs="Times New Roman"/>
          <w:sz w:val="28"/>
          <w:szCs w:val="28"/>
        </w:rPr>
        <w:t xml:space="preserve"> исполнением настоящего решения возложить на постоянную комиссию Совет депутатов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сельсовет по мандатным вопросам (Клюшникова А.А.).</w:t>
      </w: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Совета депутатов                                     М.А. Углов</w:t>
      </w:r>
    </w:p>
    <w:p w:rsidR="00DD5D2F" w:rsidRDefault="00DD5D2F" w:rsidP="00DD5D2F">
      <w:pPr>
        <w:spacing w:before="120" w:after="12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Разослано: постоянной комиссии, Управлению Министерства юстиции по Оренбургской области, прокуратуре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места для обнародования, официальный сайт МО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сельсовет</w:t>
      </w:r>
    </w:p>
    <w:p w:rsidR="00DD5D2F" w:rsidRDefault="00DD5D2F" w:rsidP="00DD5D2F">
      <w:pPr>
        <w:spacing w:before="120" w:after="120" w:line="240" w:lineRule="auto"/>
        <w:jc w:val="both"/>
        <w:rPr>
          <w:rFonts w:ascii="Times New Roman" w:eastAsia="Times New Roman" w:hAnsi="Times New Roman" w:cs="Times New Roman"/>
          <w:sz w:val="28"/>
          <w:szCs w:val="28"/>
        </w:rPr>
      </w:pPr>
    </w:p>
    <w:tbl>
      <w:tblPr>
        <w:tblW w:w="9630" w:type="dxa"/>
        <w:tblBorders>
          <w:insideH w:val="single" w:sz="4" w:space="0" w:color="auto"/>
        </w:tblBorders>
        <w:tblLook w:val="01E0"/>
      </w:tblPr>
      <w:tblGrid>
        <w:gridCol w:w="3096"/>
        <w:gridCol w:w="2824"/>
        <w:gridCol w:w="3710"/>
      </w:tblGrid>
      <w:tr w:rsidR="00DD5D2F" w:rsidTr="00DD5D2F">
        <w:trPr>
          <w:trHeight w:val="961"/>
        </w:trPr>
        <w:tc>
          <w:tcPr>
            <w:tcW w:w="3096" w:type="dxa"/>
          </w:tcPr>
          <w:p w:rsidR="00DD5D2F" w:rsidRDefault="00DD5D2F">
            <w:pPr>
              <w:spacing w:after="0" w:line="240" w:lineRule="auto"/>
              <w:rPr>
                <w:rFonts w:ascii="Times New Roman" w:eastAsia="Times New Roman" w:hAnsi="Times New Roman" w:cs="Calibri"/>
                <w:b/>
                <w:sz w:val="16"/>
                <w:szCs w:val="16"/>
              </w:rPr>
            </w:pPr>
          </w:p>
        </w:tc>
        <w:tc>
          <w:tcPr>
            <w:tcW w:w="2824" w:type="dxa"/>
          </w:tcPr>
          <w:p w:rsidR="00DD5D2F" w:rsidRDefault="00DD5D2F">
            <w:pPr>
              <w:spacing w:after="0" w:line="240" w:lineRule="auto"/>
              <w:rPr>
                <w:rFonts w:ascii="Times New Roman" w:eastAsia="Times New Roman" w:hAnsi="Times New Roman" w:cs="Calibri"/>
                <w:b/>
                <w:sz w:val="16"/>
                <w:szCs w:val="16"/>
              </w:rPr>
            </w:pPr>
          </w:p>
          <w:p w:rsidR="00DD5D2F" w:rsidRDefault="00DD5D2F">
            <w:pPr>
              <w:spacing w:after="0" w:line="240" w:lineRule="auto"/>
              <w:rPr>
                <w:rFonts w:ascii="Times New Roman" w:eastAsia="Times New Roman" w:hAnsi="Times New Roman" w:cs="Calibri"/>
                <w:b/>
                <w:sz w:val="16"/>
                <w:szCs w:val="16"/>
              </w:rPr>
            </w:pPr>
          </w:p>
          <w:p w:rsidR="00DD5D2F" w:rsidRDefault="00DD5D2F">
            <w:pPr>
              <w:spacing w:after="0" w:line="240" w:lineRule="auto"/>
              <w:rPr>
                <w:rFonts w:ascii="Times New Roman" w:eastAsia="Times New Roman" w:hAnsi="Times New Roman" w:cs="Calibri"/>
                <w:b/>
                <w:sz w:val="16"/>
                <w:szCs w:val="16"/>
              </w:rPr>
            </w:pPr>
          </w:p>
        </w:tc>
        <w:tc>
          <w:tcPr>
            <w:tcW w:w="3710" w:type="dxa"/>
          </w:tcPr>
          <w:p w:rsidR="00DD5D2F" w:rsidRDefault="00DD5D2F">
            <w:pPr>
              <w:spacing w:after="0" w:line="240" w:lineRule="auto"/>
              <w:rPr>
                <w:rFonts w:ascii="Times New Roman" w:eastAsia="Times New Roman" w:hAnsi="Times New Roman" w:cs="Calibri"/>
                <w:sz w:val="16"/>
                <w:szCs w:val="16"/>
              </w:rPr>
            </w:pPr>
          </w:p>
          <w:p w:rsidR="00DD5D2F" w:rsidRDefault="00DD5D2F">
            <w:pPr>
              <w:spacing w:after="0" w:line="240" w:lineRule="auto"/>
              <w:rPr>
                <w:rFonts w:ascii="Times New Roman" w:eastAsia="Times New Roman" w:hAnsi="Times New Roman" w:cs="Calibri"/>
                <w:sz w:val="28"/>
                <w:szCs w:val="16"/>
              </w:rPr>
            </w:pPr>
            <w:r>
              <w:rPr>
                <w:rFonts w:ascii="Times New Roman" w:eastAsia="Times New Roman" w:hAnsi="Times New Roman" w:cs="Calibri"/>
                <w:sz w:val="28"/>
                <w:szCs w:val="16"/>
              </w:rPr>
              <w:t xml:space="preserve">Приложение № 1 </w:t>
            </w:r>
          </w:p>
          <w:p w:rsidR="00DD5D2F" w:rsidRDefault="00DD5D2F">
            <w:pPr>
              <w:spacing w:after="0" w:line="240" w:lineRule="auto"/>
              <w:rPr>
                <w:rFonts w:ascii="Times New Roman" w:eastAsia="Times New Roman" w:hAnsi="Times New Roman" w:cs="Calibri"/>
                <w:sz w:val="28"/>
                <w:szCs w:val="16"/>
              </w:rPr>
            </w:pPr>
            <w:r>
              <w:rPr>
                <w:rFonts w:ascii="Times New Roman" w:eastAsia="Times New Roman" w:hAnsi="Times New Roman" w:cs="Calibri"/>
                <w:sz w:val="28"/>
                <w:szCs w:val="16"/>
              </w:rPr>
              <w:t>к решению Совета депутатов</w:t>
            </w:r>
          </w:p>
          <w:p w:rsidR="00DD5D2F" w:rsidRDefault="00DD5D2F">
            <w:pPr>
              <w:spacing w:after="0" w:line="240" w:lineRule="auto"/>
              <w:rPr>
                <w:rFonts w:ascii="Times New Roman" w:eastAsia="Times New Roman" w:hAnsi="Times New Roman" w:cs="Calibri"/>
                <w:sz w:val="28"/>
                <w:szCs w:val="16"/>
              </w:rPr>
            </w:pPr>
            <w:r>
              <w:rPr>
                <w:rFonts w:ascii="Times New Roman" w:eastAsia="Times New Roman" w:hAnsi="Times New Roman" w:cs="Calibri"/>
                <w:sz w:val="28"/>
                <w:szCs w:val="28"/>
              </w:rPr>
              <w:t xml:space="preserve">Васильевского </w:t>
            </w:r>
            <w:r>
              <w:rPr>
                <w:rFonts w:ascii="Times New Roman" w:eastAsia="Times New Roman" w:hAnsi="Times New Roman" w:cs="Calibri"/>
                <w:sz w:val="28"/>
                <w:szCs w:val="16"/>
              </w:rPr>
              <w:t xml:space="preserve">сельсовета </w:t>
            </w:r>
            <w:proofErr w:type="spellStart"/>
            <w:r>
              <w:rPr>
                <w:rFonts w:ascii="Times New Roman" w:eastAsia="Times New Roman" w:hAnsi="Times New Roman" w:cs="Calibri"/>
                <w:sz w:val="28"/>
                <w:szCs w:val="16"/>
              </w:rPr>
              <w:t>Саракташского</w:t>
            </w:r>
            <w:proofErr w:type="spellEnd"/>
            <w:r>
              <w:rPr>
                <w:rFonts w:ascii="Times New Roman" w:eastAsia="Times New Roman" w:hAnsi="Times New Roman" w:cs="Calibri"/>
                <w:sz w:val="28"/>
                <w:szCs w:val="16"/>
              </w:rPr>
              <w:t xml:space="preserve"> района Оренбургской области </w:t>
            </w:r>
          </w:p>
          <w:p w:rsidR="00DD5D2F" w:rsidRDefault="00DD5D2F">
            <w:pPr>
              <w:spacing w:after="0" w:line="240" w:lineRule="auto"/>
              <w:rPr>
                <w:rFonts w:ascii="Times New Roman" w:eastAsia="Times New Roman" w:hAnsi="Times New Roman" w:cs="Calibri"/>
                <w:sz w:val="28"/>
                <w:szCs w:val="16"/>
              </w:rPr>
            </w:pPr>
            <w:r>
              <w:rPr>
                <w:rFonts w:ascii="Times New Roman" w:eastAsia="Times New Roman" w:hAnsi="Times New Roman" w:cs="Calibri"/>
                <w:sz w:val="28"/>
                <w:szCs w:val="16"/>
              </w:rPr>
              <w:t>от  22.11.2024   № 169</w:t>
            </w:r>
          </w:p>
        </w:tc>
      </w:tr>
    </w:tbl>
    <w:p w:rsidR="00DD5D2F" w:rsidRDefault="00DD5D2F" w:rsidP="00DD5D2F">
      <w:pPr>
        <w:spacing w:after="0" w:line="240" w:lineRule="auto"/>
        <w:rPr>
          <w:rFonts w:ascii="Times New Roman" w:eastAsia="Times New Roman" w:hAnsi="Times New Roman" w:cs="Calibri"/>
          <w:sz w:val="16"/>
          <w:szCs w:val="16"/>
        </w:rPr>
      </w:pPr>
    </w:p>
    <w:p w:rsidR="00DD5D2F" w:rsidRDefault="00DD5D2F" w:rsidP="00DD5D2F">
      <w:pPr>
        <w:spacing w:after="0" w:line="240" w:lineRule="auto"/>
        <w:jc w:val="right"/>
        <w:rPr>
          <w:rFonts w:ascii="Times New Roman" w:eastAsia="Times New Roman" w:hAnsi="Times New Roman" w:cs="Calibri"/>
          <w:b/>
          <w:sz w:val="32"/>
          <w:szCs w:val="16"/>
          <w:u w:val="single"/>
        </w:rPr>
      </w:pPr>
      <w:r>
        <w:rPr>
          <w:rFonts w:ascii="Times New Roman" w:eastAsia="Times New Roman" w:hAnsi="Times New Roman" w:cs="Calibri"/>
          <w:b/>
          <w:sz w:val="32"/>
          <w:szCs w:val="16"/>
          <w:u w:val="single"/>
        </w:rPr>
        <w:t>Проект</w:t>
      </w:r>
    </w:p>
    <w:p w:rsidR="00DD5D2F" w:rsidRDefault="00DD5D2F" w:rsidP="00DD5D2F">
      <w:pPr>
        <w:spacing w:after="0" w:line="240" w:lineRule="auto"/>
        <w:rPr>
          <w:rFonts w:ascii="Times New Roman" w:eastAsia="Times New Roman" w:hAnsi="Times New Roman" w:cs="Calibri"/>
          <w:sz w:val="16"/>
          <w:szCs w:val="16"/>
        </w:rPr>
      </w:pPr>
    </w:p>
    <w:tbl>
      <w:tblPr>
        <w:tblW w:w="9791" w:type="dxa"/>
        <w:tblBorders>
          <w:insideH w:val="single" w:sz="4" w:space="0" w:color="auto"/>
        </w:tblBorders>
        <w:tblLook w:val="01E0"/>
      </w:tblPr>
      <w:tblGrid>
        <w:gridCol w:w="3106"/>
        <w:gridCol w:w="3106"/>
        <w:gridCol w:w="3579"/>
      </w:tblGrid>
      <w:tr w:rsidR="00DD5D2F" w:rsidTr="00DD5D2F">
        <w:trPr>
          <w:trHeight w:val="973"/>
        </w:trPr>
        <w:tc>
          <w:tcPr>
            <w:tcW w:w="3106" w:type="dxa"/>
          </w:tcPr>
          <w:p w:rsidR="00DD5D2F" w:rsidRDefault="00DD5D2F">
            <w:pPr>
              <w:widowControl w:val="0"/>
              <w:autoSpaceDE w:val="0"/>
              <w:autoSpaceDN w:val="0"/>
              <w:adjustRightInd w:val="0"/>
              <w:ind w:right="-142"/>
              <w:rPr>
                <w:rFonts w:ascii="Calibri" w:eastAsia="Calibri" w:hAnsi="Calibri" w:cs="Times New Roman"/>
                <w:b/>
                <w:sz w:val="28"/>
                <w:szCs w:val="28"/>
                <w:lang w:eastAsia="en-US"/>
              </w:rPr>
            </w:pPr>
          </w:p>
        </w:tc>
        <w:tc>
          <w:tcPr>
            <w:tcW w:w="3106" w:type="dxa"/>
            <w:hideMark/>
          </w:tcPr>
          <w:p w:rsidR="00DD5D2F" w:rsidRDefault="00DD5D2F">
            <w:pPr>
              <w:widowControl w:val="0"/>
              <w:autoSpaceDE w:val="0"/>
              <w:autoSpaceDN w:val="0"/>
              <w:adjustRightInd w:val="0"/>
              <w:ind w:right="-142"/>
              <w:jc w:val="center"/>
              <w:rPr>
                <w:rFonts w:ascii="Calibri" w:eastAsia="Calibri" w:hAnsi="Calibri" w:cs="Times New Roman"/>
                <w:b/>
                <w:sz w:val="28"/>
                <w:szCs w:val="28"/>
                <w:lang w:eastAsia="en-US"/>
              </w:rPr>
            </w:pPr>
            <w:r>
              <w:rPr>
                <w:rFonts w:ascii="Times New Roman" w:eastAsia="Times New Roman" w:hAnsi="Times New Roman" w:cs="Times New Roman"/>
                <w:b/>
                <w:caps/>
                <w:noProof/>
                <w:sz w:val="32"/>
                <w:szCs w:val="32"/>
              </w:rPr>
              <w:drawing>
                <wp:inline distT="0" distB="0" distL="0" distR="0">
                  <wp:extent cx="509270" cy="543560"/>
                  <wp:effectExtent l="19050" t="0" r="5080" b="0"/>
                  <wp:docPr id="2" name="Рисунок 2" descr="v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vas2"/>
                          <pic:cNvPicPr>
                            <a:picLocks noChangeAspect="1" noChangeArrowheads="1"/>
                          </pic:cNvPicPr>
                        </pic:nvPicPr>
                        <pic:blipFill>
                          <a:blip r:embed="rId5"/>
                          <a:srcRect/>
                          <a:stretch>
                            <a:fillRect/>
                          </a:stretch>
                        </pic:blipFill>
                        <pic:spPr bwMode="auto">
                          <a:xfrm>
                            <a:off x="0" y="0"/>
                            <a:ext cx="509270" cy="543560"/>
                          </a:xfrm>
                          <a:prstGeom prst="rect">
                            <a:avLst/>
                          </a:prstGeom>
                          <a:noFill/>
                          <a:ln w="9525">
                            <a:noFill/>
                            <a:miter lim="800000"/>
                            <a:headEnd/>
                            <a:tailEnd/>
                          </a:ln>
                        </pic:spPr>
                      </pic:pic>
                    </a:graphicData>
                  </a:graphic>
                </wp:inline>
              </w:drawing>
            </w:r>
          </w:p>
        </w:tc>
        <w:tc>
          <w:tcPr>
            <w:tcW w:w="3579" w:type="dxa"/>
            <w:hideMark/>
          </w:tcPr>
          <w:p w:rsidR="00DD5D2F" w:rsidRDefault="00DD5D2F">
            <w:pPr>
              <w:spacing w:after="0"/>
            </w:pPr>
          </w:p>
        </w:tc>
      </w:tr>
    </w:tbl>
    <w:p w:rsidR="00DD5D2F" w:rsidRDefault="00DD5D2F" w:rsidP="00DD5D2F">
      <w:pPr>
        <w:spacing w:after="0" w:line="240" w:lineRule="auto"/>
        <w:rPr>
          <w:rFonts w:ascii="Times New Roman" w:eastAsia="Times New Roman" w:hAnsi="Times New Roman" w:cs="Calibri"/>
          <w:sz w:val="16"/>
          <w:szCs w:val="16"/>
        </w:rPr>
      </w:pPr>
    </w:p>
    <w:p w:rsidR="00DD5D2F" w:rsidRDefault="00DD5D2F" w:rsidP="00DD5D2F">
      <w:pPr>
        <w:spacing w:after="0" w:line="240" w:lineRule="auto"/>
        <w:jc w:val="center"/>
        <w:rPr>
          <w:rFonts w:ascii="Times New Roman" w:eastAsia="Times New Roman" w:hAnsi="Times New Roman" w:cs="Calibri"/>
          <w:b/>
          <w:sz w:val="28"/>
          <w:szCs w:val="28"/>
        </w:rPr>
      </w:pPr>
      <w:r>
        <w:rPr>
          <w:rFonts w:ascii="Times New Roman" w:eastAsia="Times New Roman" w:hAnsi="Times New Roman" w:cs="Calibri"/>
          <w:b/>
          <w:sz w:val="28"/>
          <w:szCs w:val="28"/>
        </w:rPr>
        <w:t>СОВЕТ ДЕПУТАТОВ МУНИЦИПАЛЬНОГО ОБРАЗОВАНИЯ</w:t>
      </w:r>
    </w:p>
    <w:p w:rsidR="00DD5D2F" w:rsidRDefault="00DD5D2F" w:rsidP="00DD5D2F">
      <w:pPr>
        <w:spacing w:after="0" w:line="240" w:lineRule="auto"/>
        <w:jc w:val="center"/>
        <w:rPr>
          <w:rFonts w:ascii="Times New Roman" w:eastAsia="Times New Roman" w:hAnsi="Times New Roman" w:cs="Calibri"/>
          <w:b/>
          <w:sz w:val="28"/>
          <w:szCs w:val="28"/>
        </w:rPr>
      </w:pPr>
      <w:r>
        <w:rPr>
          <w:rFonts w:ascii="Times New Roman" w:eastAsia="Times New Roman" w:hAnsi="Times New Roman" w:cs="Times New Roman"/>
          <w:b/>
          <w:caps/>
          <w:sz w:val="28"/>
          <w:szCs w:val="28"/>
        </w:rPr>
        <w:t>ВАСИЛЬЕВСКИЙ</w:t>
      </w:r>
      <w:r>
        <w:rPr>
          <w:rFonts w:ascii="Times New Roman" w:eastAsia="Times New Roman" w:hAnsi="Times New Roman" w:cs="Calibri"/>
          <w:b/>
          <w:sz w:val="28"/>
          <w:szCs w:val="28"/>
        </w:rPr>
        <w:t>СЕЛЬСОВЕТ САРАКТАШСКОГО РАЙОНА</w:t>
      </w:r>
    </w:p>
    <w:p w:rsidR="00DD5D2F" w:rsidRDefault="00DD5D2F" w:rsidP="00DD5D2F">
      <w:pPr>
        <w:spacing w:after="0" w:line="240" w:lineRule="auto"/>
        <w:jc w:val="center"/>
        <w:rPr>
          <w:rFonts w:ascii="Times New Roman" w:eastAsia="Times New Roman" w:hAnsi="Times New Roman" w:cs="Calibri"/>
          <w:b/>
          <w:sz w:val="28"/>
          <w:szCs w:val="28"/>
        </w:rPr>
      </w:pPr>
      <w:r>
        <w:rPr>
          <w:rFonts w:ascii="Times New Roman" w:eastAsia="Times New Roman" w:hAnsi="Times New Roman" w:cs="Calibri"/>
          <w:b/>
          <w:sz w:val="28"/>
          <w:szCs w:val="28"/>
        </w:rPr>
        <w:t>ОРЕНБУРГСКОЙ ОБЛАСТИ</w:t>
      </w:r>
    </w:p>
    <w:p w:rsidR="00DD5D2F" w:rsidRDefault="00DD5D2F" w:rsidP="00DD5D2F">
      <w:pPr>
        <w:spacing w:after="0" w:line="240" w:lineRule="auto"/>
        <w:jc w:val="center"/>
        <w:rPr>
          <w:rFonts w:ascii="Times New Roman" w:eastAsia="Times New Roman" w:hAnsi="Times New Roman" w:cs="Calibri"/>
          <w:b/>
          <w:sz w:val="28"/>
          <w:szCs w:val="28"/>
        </w:rPr>
      </w:pPr>
      <w:r>
        <w:rPr>
          <w:rFonts w:ascii="Times New Roman" w:eastAsia="Times New Roman" w:hAnsi="Times New Roman" w:cs="Calibri"/>
          <w:b/>
          <w:sz w:val="28"/>
          <w:szCs w:val="28"/>
        </w:rPr>
        <w:t>ЧЕТВЕРТЫЙ СОЗЫВ</w:t>
      </w:r>
    </w:p>
    <w:p w:rsidR="00DD5D2F" w:rsidRDefault="00DD5D2F" w:rsidP="00DD5D2F">
      <w:pPr>
        <w:spacing w:after="0" w:line="240" w:lineRule="auto"/>
        <w:jc w:val="center"/>
        <w:rPr>
          <w:rFonts w:ascii="Times New Roman" w:eastAsia="Times New Roman" w:hAnsi="Times New Roman" w:cs="Calibri"/>
          <w:b/>
          <w:sz w:val="28"/>
          <w:szCs w:val="28"/>
        </w:rPr>
      </w:pPr>
    </w:p>
    <w:p w:rsidR="00DD5D2F" w:rsidRDefault="00DD5D2F" w:rsidP="00DD5D2F">
      <w:pPr>
        <w:spacing w:after="0" w:line="240" w:lineRule="auto"/>
        <w:jc w:val="center"/>
        <w:rPr>
          <w:rFonts w:ascii="Times New Roman" w:eastAsia="Times New Roman" w:hAnsi="Times New Roman" w:cs="Calibri"/>
          <w:b/>
          <w:sz w:val="28"/>
          <w:szCs w:val="28"/>
        </w:rPr>
      </w:pPr>
      <w:r>
        <w:rPr>
          <w:rFonts w:ascii="Times New Roman" w:eastAsia="Times New Roman" w:hAnsi="Times New Roman" w:cs="Calibri"/>
          <w:b/>
          <w:sz w:val="28"/>
          <w:szCs w:val="28"/>
        </w:rPr>
        <w:t>РЕШЕНИЕ</w:t>
      </w:r>
    </w:p>
    <w:p w:rsidR="00DD5D2F" w:rsidRDefault="00DD5D2F" w:rsidP="00DD5D2F">
      <w:pPr>
        <w:spacing w:after="0" w:line="240" w:lineRule="auto"/>
        <w:jc w:val="center"/>
        <w:rPr>
          <w:rFonts w:ascii="Times New Roman" w:eastAsia="Times New Roman" w:hAnsi="Times New Roman" w:cs="Calibri"/>
          <w:sz w:val="28"/>
          <w:szCs w:val="28"/>
        </w:rPr>
      </w:pPr>
      <w:proofErr w:type="spellStart"/>
      <w:r>
        <w:rPr>
          <w:rFonts w:ascii="Times New Roman" w:eastAsia="Times New Roman" w:hAnsi="Times New Roman" w:cs="Calibri"/>
          <w:sz w:val="28"/>
          <w:szCs w:val="28"/>
        </w:rPr>
        <w:t>__________заседания</w:t>
      </w:r>
      <w:proofErr w:type="spellEnd"/>
      <w:r>
        <w:rPr>
          <w:rFonts w:ascii="Times New Roman" w:eastAsia="Times New Roman" w:hAnsi="Times New Roman" w:cs="Calibri"/>
          <w:sz w:val="28"/>
          <w:szCs w:val="28"/>
        </w:rPr>
        <w:t xml:space="preserve"> Совета депутатов</w:t>
      </w:r>
    </w:p>
    <w:p w:rsidR="00DD5D2F" w:rsidRDefault="00DD5D2F" w:rsidP="00DD5D2F">
      <w:pPr>
        <w:spacing w:after="0" w:line="240" w:lineRule="auto"/>
        <w:jc w:val="center"/>
        <w:rPr>
          <w:rFonts w:ascii="Times New Roman" w:eastAsia="Times New Roman" w:hAnsi="Times New Roman" w:cs="Calibri"/>
          <w:sz w:val="28"/>
          <w:szCs w:val="28"/>
        </w:rPr>
      </w:pPr>
      <w:r>
        <w:rPr>
          <w:rFonts w:ascii="Times New Roman" w:eastAsia="Times New Roman" w:hAnsi="Times New Roman" w:cs="Calibri"/>
          <w:sz w:val="28"/>
          <w:szCs w:val="28"/>
        </w:rPr>
        <w:t>муниципального образования Васильевский  сельсовет</w:t>
      </w:r>
    </w:p>
    <w:p w:rsidR="00DD5D2F" w:rsidRDefault="00DD5D2F" w:rsidP="00DD5D2F">
      <w:pPr>
        <w:spacing w:after="0" w:line="240" w:lineRule="auto"/>
        <w:jc w:val="center"/>
        <w:rPr>
          <w:rFonts w:ascii="Times New Roman" w:eastAsia="Times New Roman" w:hAnsi="Times New Roman" w:cs="Calibri"/>
          <w:sz w:val="28"/>
          <w:szCs w:val="28"/>
        </w:rPr>
      </w:pPr>
      <w:r>
        <w:rPr>
          <w:rFonts w:ascii="Times New Roman" w:eastAsia="Times New Roman" w:hAnsi="Times New Roman" w:cs="Calibri"/>
          <w:sz w:val="28"/>
          <w:szCs w:val="28"/>
        </w:rPr>
        <w:t>четвертого созыва</w:t>
      </w:r>
    </w:p>
    <w:p w:rsidR="00DD5D2F" w:rsidRDefault="00DD5D2F" w:rsidP="00DD5D2F">
      <w:pPr>
        <w:spacing w:after="0" w:line="240" w:lineRule="auto"/>
        <w:jc w:val="center"/>
        <w:rPr>
          <w:rFonts w:ascii="Times New Roman" w:eastAsia="Times New Roman" w:hAnsi="Times New Roman" w:cs="Calibri"/>
          <w:sz w:val="28"/>
          <w:szCs w:val="28"/>
        </w:rPr>
      </w:pPr>
    </w:p>
    <w:p w:rsidR="00DD5D2F" w:rsidRDefault="00DD5D2F" w:rsidP="00DD5D2F">
      <w:pPr>
        <w:tabs>
          <w:tab w:val="left" w:pos="284"/>
        </w:tabs>
        <w:spacing w:after="0" w:line="240" w:lineRule="auto"/>
        <w:jc w:val="center"/>
        <w:rPr>
          <w:rFonts w:ascii="Times New Roman" w:eastAsia="Calibri" w:hAnsi="Times New Roman" w:cs="Times New Roman"/>
          <w:sz w:val="28"/>
          <w:szCs w:val="28"/>
          <w:lang w:eastAsia="en-US"/>
        </w:rPr>
      </w:pPr>
      <w:r>
        <w:rPr>
          <w:rFonts w:ascii="Times New Roman" w:eastAsia="Times New Roman" w:hAnsi="Times New Roman" w:cs="Times New Roman"/>
          <w:color w:val="000000"/>
          <w:sz w:val="28"/>
          <w:szCs w:val="28"/>
        </w:rPr>
        <w:t xml:space="preserve">№ ______                                 </w:t>
      </w:r>
      <w:proofErr w:type="gramStart"/>
      <w:r>
        <w:rPr>
          <w:rFonts w:ascii="Times New Roman" w:eastAsia="Times New Roman" w:hAnsi="Times New Roman" w:cs="Times New Roman"/>
          <w:color w:val="000000"/>
          <w:sz w:val="28"/>
          <w:szCs w:val="28"/>
        </w:rPr>
        <w:t>с</w:t>
      </w:r>
      <w:proofErr w:type="gramEnd"/>
      <w:r>
        <w:rPr>
          <w:rFonts w:ascii="Times New Roman" w:eastAsia="Times New Roman" w:hAnsi="Times New Roman" w:cs="Times New Roman"/>
          <w:color w:val="000000"/>
          <w:sz w:val="28"/>
          <w:szCs w:val="28"/>
        </w:rPr>
        <w:t>. Васильевка_____2024г.</w:t>
      </w:r>
    </w:p>
    <w:p w:rsidR="00DD5D2F" w:rsidRDefault="00DD5D2F" w:rsidP="00DD5D2F">
      <w:pPr>
        <w:spacing w:after="0" w:line="240" w:lineRule="auto"/>
        <w:jc w:val="center"/>
        <w:rPr>
          <w:rFonts w:ascii="Times New Roman" w:eastAsia="Times New Roman" w:hAnsi="Times New Roman" w:cs="Times New Roman"/>
          <w:bCs/>
          <w:sz w:val="28"/>
          <w:szCs w:val="28"/>
        </w:rPr>
      </w:pPr>
    </w:p>
    <w:p w:rsidR="00DD5D2F" w:rsidRDefault="00DD5D2F" w:rsidP="00DD5D2F">
      <w:pPr>
        <w:spacing w:after="0" w:line="240" w:lineRule="auto"/>
        <w:jc w:val="center"/>
        <w:rPr>
          <w:rFonts w:ascii="Times New Roman" w:eastAsia="Times New Roman" w:hAnsi="Times New Roman" w:cs="Times New Roman"/>
          <w:bCs/>
          <w:sz w:val="28"/>
          <w:szCs w:val="28"/>
        </w:rPr>
      </w:pPr>
    </w:p>
    <w:p w:rsidR="00DD5D2F" w:rsidRDefault="00DD5D2F" w:rsidP="00DD5D2F">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О внесении изменений </w:t>
      </w:r>
    </w:p>
    <w:p w:rsidR="00DD5D2F" w:rsidRDefault="00DD5D2F" w:rsidP="00DD5D2F">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bCs/>
          <w:sz w:val="28"/>
          <w:szCs w:val="28"/>
        </w:rPr>
        <w:t xml:space="preserve">сельсовет </w:t>
      </w:r>
      <w:proofErr w:type="spellStart"/>
      <w:r>
        <w:rPr>
          <w:rFonts w:ascii="Times New Roman" w:eastAsia="Times New Roman" w:hAnsi="Times New Roman" w:cs="Times New Roman"/>
          <w:bCs/>
          <w:sz w:val="28"/>
          <w:szCs w:val="28"/>
        </w:rPr>
        <w:t>Саракташского</w:t>
      </w:r>
      <w:proofErr w:type="spellEnd"/>
      <w:r>
        <w:rPr>
          <w:rFonts w:ascii="Times New Roman" w:eastAsia="Times New Roman" w:hAnsi="Times New Roman" w:cs="Times New Roman"/>
          <w:bCs/>
          <w:sz w:val="28"/>
          <w:szCs w:val="28"/>
        </w:rPr>
        <w:t xml:space="preserve"> района Оренбургской области</w:t>
      </w: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руководствуясь Уставом муниципального образования Васильевский  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w:t>
      </w:r>
    </w:p>
    <w:p w:rsidR="00DD5D2F" w:rsidRDefault="00DD5D2F" w:rsidP="00DD5D2F">
      <w:pPr>
        <w:spacing w:after="0" w:line="240" w:lineRule="auto"/>
        <w:ind w:firstLine="709"/>
        <w:jc w:val="both"/>
        <w:rPr>
          <w:rFonts w:ascii="Times New Roman" w:eastAsia="Calibri" w:hAnsi="Times New Roman" w:cs="Times New Roman"/>
          <w:sz w:val="28"/>
          <w:szCs w:val="28"/>
        </w:rPr>
      </w:pPr>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Совет депутатов Васильевского сельсовета </w:t>
      </w:r>
    </w:p>
    <w:p w:rsidR="00DD5D2F" w:rsidRDefault="00DD5D2F" w:rsidP="00DD5D2F">
      <w:pPr>
        <w:spacing w:after="0" w:line="240" w:lineRule="auto"/>
        <w:ind w:firstLine="709"/>
        <w:jc w:val="both"/>
        <w:rPr>
          <w:rFonts w:ascii="Times New Roman" w:eastAsia="Times New Roman" w:hAnsi="Times New Roman" w:cs="Times New Roman"/>
          <w:sz w:val="28"/>
          <w:szCs w:val="28"/>
        </w:rPr>
      </w:pPr>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РЕШИЛ:</w:t>
      </w:r>
    </w:p>
    <w:p w:rsidR="00DD5D2F" w:rsidRDefault="00DD5D2F" w:rsidP="00DD5D2F">
      <w:pPr>
        <w:spacing w:after="0" w:line="240" w:lineRule="auto"/>
        <w:ind w:firstLine="709"/>
        <w:jc w:val="both"/>
        <w:rPr>
          <w:rFonts w:ascii="Times New Roman" w:eastAsia="Times New Roman" w:hAnsi="Times New Roman" w:cs="Times New Roman"/>
          <w:sz w:val="28"/>
          <w:szCs w:val="28"/>
        </w:rPr>
      </w:pPr>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bCs/>
          <w:sz w:val="28"/>
          <w:szCs w:val="28"/>
        </w:rPr>
        <w:t>1.</w:t>
      </w:r>
      <w:r>
        <w:rPr>
          <w:rFonts w:ascii="Times New Roman" w:eastAsia="Times New Roman" w:hAnsi="Times New Roman" w:cs="Times New Roman"/>
          <w:sz w:val="28"/>
          <w:szCs w:val="28"/>
        </w:rPr>
        <w:t xml:space="preserve"> Внести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изменения согласно приложению к настоящему решению.</w:t>
      </w:r>
    </w:p>
    <w:p w:rsidR="00DD5D2F" w:rsidRDefault="00DD5D2F" w:rsidP="00DD5D2F">
      <w:pPr>
        <w:spacing w:after="0" w:line="240" w:lineRule="auto"/>
        <w:ind w:right="-5" w:firstLine="709"/>
        <w:jc w:val="both"/>
        <w:rPr>
          <w:rFonts w:ascii="Times New Roman" w:eastAsia="Times New Roman" w:hAnsi="Times New Roman" w:cs="Times New Roman"/>
          <w:sz w:val="28"/>
          <w:szCs w:val="28"/>
        </w:rPr>
      </w:pPr>
      <w:r>
        <w:rPr>
          <w:rFonts w:ascii="Times New Roman" w:eastAsia="Times New Roman" w:hAnsi="Times New Roman" w:cs="Times New Roman"/>
          <w:bCs/>
          <w:sz w:val="28"/>
          <w:szCs w:val="28"/>
        </w:rPr>
        <w:t>2.</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 xml:space="preserve">Главе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Виталию Николаевичу </w:t>
      </w:r>
      <w:r>
        <w:rPr>
          <w:rFonts w:ascii="Times New Roman" w:eastAsia="Times New Roman" w:hAnsi="Times New Roman" w:cs="Times New Roman"/>
          <w:sz w:val="28"/>
          <w:szCs w:val="28"/>
        </w:rPr>
        <w:lastRenderedPageBreak/>
        <w:t>Тихонову в течение 15 дней с момента принятия решения о внесении изменений в Устав в установленном законом порядке направить необходимый пакет документов в Управление Министерства юстиции Российской Федерации по Оренбургской области для государственной регистрации и размещения на портале Министерства юстиции Российской Федерации «Нормативные правовые акты в Российской Федерации» (http</w:t>
      </w:r>
      <w:proofErr w:type="gramEnd"/>
      <w:r>
        <w:rPr>
          <w:rFonts w:ascii="Times New Roman" w:eastAsia="Times New Roman" w:hAnsi="Times New Roman" w:cs="Times New Roman"/>
          <w:sz w:val="28"/>
          <w:szCs w:val="28"/>
        </w:rPr>
        <w:t>://pravo-minjust.ru, http://право-минюст</w:t>
      </w:r>
      <w:proofErr w:type="gramStart"/>
      <w:r>
        <w:rPr>
          <w:rFonts w:ascii="Times New Roman" w:eastAsia="Times New Roman" w:hAnsi="Times New Roman" w:cs="Times New Roman"/>
          <w:sz w:val="28"/>
          <w:szCs w:val="28"/>
        </w:rPr>
        <w:t>.р</w:t>
      </w:r>
      <w:proofErr w:type="gramEnd"/>
      <w:r>
        <w:rPr>
          <w:rFonts w:ascii="Times New Roman" w:eastAsia="Times New Roman" w:hAnsi="Times New Roman" w:cs="Times New Roman"/>
          <w:sz w:val="28"/>
          <w:szCs w:val="28"/>
        </w:rPr>
        <w:t>ф).</w:t>
      </w:r>
    </w:p>
    <w:p w:rsidR="00DD5D2F" w:rsidRDefault="00DD5D2F" w:rsidP="00DD5D2F">
      <w:pPr>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w:t>
      </w:r>
      <w:proofErr w:type="gramStart"/>
      <w:r>
        <w:rPr>
          <w:rFonts w:ascii="Times New Roman" w:eastAsia="Times New Roman" w:hAnsi="Times New Roman" w:cs="Times New Roman"/>
          <w:sz w:val="28"/>
          <w:szCs w:val="28"/>
        </w:rPr>
        <w:t xml:space="preserve">Глава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Виталий Николаевич Тихонов обязан опубликовать зарегистрированное решение о внесении изменений в Устав в течение семи дней со дня поступления из Управления Министерства юстиции Российской Федерации по Оренбургской области уведомления о включении сведений о муниципальном правовом акте «О внесении изменений в Устав в государственный реестр уставов муниципальных образований Оренбургской области».</w:t>
      </w:r>
      <w:proofErr w:type="gramEnd"/>
    </w:p>
    <w:p w:rsidR="00DD5D2F" w:rsidRDefault="00DD5D2F" w:rsidP="00DD5D2F">
      <w:pPr>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Настоящее решение подлежит официальному обнародованию путем официального опубликования его в Информационном бюллетене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сельсовет» после его государственной регистрации и вступает в силу после его официального обнародования.</w:t>
      </w:r>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 Направить сведения </w:t>
      </w:r>
      <w:proofErr w:type="gramStart"/>
      <w:r>
        <w:rPr>
          <w:rFonts w:ascii="Times New Roman" w:eastAsia="Times New Roman" w:hAnsi="Times New Roman" w:cs="Times New Roman"/>
          <w:sz w:val="28"/>
          <w:szCs w:val="28"/>
        </w:rPr>
        <w:t>об опубликовании решения о внесении изменений в Устав в Управление Министерства юстиции Российской Федерации по Оренбургской области</w:t>
      </w:r>
      <w:proofErr w:type="gramEnd"/>
      <w:r>
        <w:rPr>
          <w:rFonts w:ascii="Times New Roman" w:eastAsia="Times New Roman" w:hAnsi="Times New Roman" w:cs="Times New Roman"/>
          <w:sz w:val="28"/>
          <w:szCs w:val="28"/>
        </w:rPr>
        <w:t xml:space="preserve"> в течение 10 дней после дня его опубликования.</w:t>
      </w:r>
    </w:p>
    <w:p w:rsidR="00DD5D2F" w:rsidRDefault="00DD5D2F" w:rsidP="00DD5D2F">
      <w:pPr>
        <w:tabs>
          <w:tab w:val="left" w:pos="13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w:t>
      </w:r>
      <w:proofErr w:type="gramStart"/>
      <w:r>
        <w:rPr>
          <w:rFonts w:ascii="Times New Roman" w:eastAsia="Times New Roman" w:hAnsi="Times New Roman" w:cs="Times New Roman"/>
          <w:sz w:val="28"/>
          <w:szCs w:val="28"/>
        </w:rPr>
        <w:t>Контроль за</w:t>
      </w:r>
      <w:proofErr w:type="gramEnd"/>
      <w:r>
        <w:rPr>
          <w:rFonts w:ascii="Times New Roman" w:eastAsia="Times New Roman" w:hAnsi="Times New Roman" w:cs="Times New Roman"/>
          <w:sz w:val="28"/>
          <w:szCs w:val="28"/>
        </w:rPr>
        <w:t xml:space="preserve"> исполнением настоящего решения возложить на постоянную комиссию </w:t>
      </w:r>
      <w:r>
        <w:rPr>
          <w:rFonts w:ascii="Times New Roman" w:eastAsia="Times New Roman" w:hAnsi="Times New Roman" w:cs="Times New Roman"/>
          <w:sz w:val="28"/>
          <w:szCs w:val="28"/>
          <w:shd w:val="clear" w:color="auto" w:fill="FFFFFF"/>
        </w:rPr>
        <w:t>Совета депутатов сельсовета по мандатным вопросам, вопросам  (Клюшникова А.А.).</w:t>
      </w:r>
    </w:p>
    <w:p w:rsidR="00DD5D2F" w:rsidRDefault="00DD5D2F" w:rsidP="00DD5D2F">
      <w:pPr>
        <w:spacing w:after="0" w:line="240" w:lineRule="auto"/>
        <w:ind w:firstLine="709"/>
        <w:rPr>
          <w:rFonts w:ascii="Times New Roman" w:eastAsia="Times New Roman" w:hAnsi="Times New Roman" w:cs="Times New Roman"/>
          <w:sz w:val="28"/>
          <w:szCs w:val="28"/>
        </w:rPr>
      </w:pPr>
    </w:p>
    <w:p w:rsidR="00DD5D2F" w:rsidRDefault="00DD5D2F" w:rsidP="00DD5D2F">
      <w:pPr>
        <w:spacing w:after="0" w:line="240" w:lineRule="auto"/>
        <w:ind w:firstLine="709"/>
        <w:rPr>
          <w:rFonts w:ascii="Times New Roman" w:eastAsia="Times New Roman" w:hAnsi="Times New Roman" w:cs="Times New Roman"/>
          <w:sz w:val="28"/>
          <w:szCs w:val="28"/>
        </w:rPr>
      </w:pPr>
    </w:p>
    <w:p w:rsidR="00DD5D2F" w:rsidRDefault="00DD5D2F" w:rsidP="00DD5D2F">
      <w:pPr>
        <w:spacing w:after="0" w:line="240" w:lineRule="auto"/>
        <w:ind w:firstLine="709"/>
        <w:rPr>
          <w:rFonts w:ascii="Times New Roman" w:eastAsia="Times New Roman" w:hAnsi="Times New Roman" w:cs="Times New Roman"/>
          <w:sz w:val="28"/>
          <w:szCs w:val="28"/>
        </w:rPr>
      </w:pPr>
    </w:p>
    <w:tbl>
      <w:tblPr>
        <w:tblW w:w="9360" w:type="dxa"/>
        <w:tblLook w:val="04A0"/>
      </w:tblPr>
      <w:tblGrid>
        <w:gridCol w:w="4175"/>
        <w:gridCol w:w="1257"/>
        <w:gridCol w:w="3928"/>
      </w:tblGrid>
      <w:tr w:rsidR="00DD5D2F" w:rsidTr="00DD5D2F">
        <w:tc>
          <w:tcPr>
            <w:tcW w:w="4175" w:type="dxa"/>
            <w:hideMark/>
          </w:tcPr>
          <w:p w:rsidR="00DD5D2F" w:rsidRDefault="00DD5D2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Совета депутатов сельсовета</w:t>
            </w:r>
          </w:p>
        </w:tc>
        <w:tc>
          <w:tcPr>
            <w:tcW w:w="1257" w:type="dxa"/>
          </w:tcPr>
          <w:p w:rsidR="00DD5D2F" w:rsidRDefault="00DD5D2F">
            <w:pPr>
              <w:spacing w:after="0" w:line="240" w:lineRule="auto"/>
              <w:jc w:val="both"/>
              <w:rPr>
                <w:rFonts w:ascii="Times New Roman" w:eastAsia="Times New Roman" w:hAnsi="Times New Roman" w:cs="Times New Roman"/>
                <w:sz w:val="28"/>
                <w:szCs w:val="28"/>
              </w:rPr>
            </w:pPr>
          </w:p>
        </w:tc>
        <w:tc>
          <w:tcPr>
            <w:tcW w:w="3928" w:type="dxa"/>
            <w:hideMark/>
          </w:tcPr>
          <w:p w:rsidR="00DD5D2F" w:rsidRDefault="00DD5D2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Глава сельсовета</w:t>
            </w:r>
          </w:p>
        </w:tc>
      </w:tr>
      <w:tr w:rsidR="00DD5D2F" w:rsidTr="00DD5D2F">
        <w:tc>
          <w:tcPr>
            <w:tcW w:w="4175" w:type="dxa"/>
          </w:tcPr>
          <w:p w:rsidR="00DD5D2F" w:rsidRDefault="00DD5D2F">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          М.А. Углов</w:t>
            </w:r>
          </w:p>
          <w:p w:rsidR="00DD5D2F" w:rsidRDefault="00DD5D2F">
            <w:pPr>
              <w:spacing w:after="0" w:line="240" w:lineRule="auto"/>
              <w:jc w:val="both"/>
              <w:rPr>
                <w:rFonts w:ascii="Times New Roman" w:eastAsia="Times New Roman" w:hAnsi="Times New Roman" w:cs="Times New Roman"/>
                <w:sz w:val="28"/>
                <w:szCs w:val="28"/>
              </w:rPr>
            </w:pPr>
          </w:p>
        </w:tc>
        <w:tc>
          <w:tcPr>
            <w:tcW w:w="1257" w:type="dxa"/>
          </w:tcPr>
          <w:p w:rsidR="00DD5D2F" w:rsidRDefault="00DD5D2F">
            <w:pPr>
              <w:spacing w:after="0" w:line="240" w:lineRule="auto"/>
              <w:rPr>
                <w:rFonts w:ascii="Times New Roman" w:eastAsia="Times New Roman" w:hAnsi="Times New Roman" w:cs="Times New Roman"/>
                <w:sz w:val="28"/>
                <w:szCs w:val="28"/>
              </w:rPr>
            </w:pPr>
          </w:p>
        </w:tc>
        <w:tc>
          <w:tcPr>
            <w:tcW w:w="3928" w:type="dxa"/>
          </w:tcPr>
          <w:p w:rsidR="00DD5D2F" w:rsidRDefault="00DD5D2F">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    В.Н. Тихонов</w:t>
            </w:r>
          </w:p>
          <w:p w:rsidR="00DD5D2F" w:rsidRDefault="00DD5D2F">
            <w:pPr>
              <w:spacing w:after="0" w:line="240" w:lineRule="auto"/>
              <w:jc w:val="both"/>
              <w:rPr>
                <w:rFonts w:ascii="Times New Roman" w:eastAsia="Times New Roman" w:hAnsi="Times New Roman" w:cs="Times New Roman"/>
                <w:sz w:val="28"/>
                <w:szCs w:val="28"/>
              </w:rPr>
            </w:pPr>
          </w:p>
        </w:tc>
      </w:tr>
    </w:tbl>
    <w:p w:rsidR="00DD5D2F" w:rsidRDefault="00DD5D2F" w:rsidP="00DD5D2F">
      <w:pPr>
        <w:tabs>
          <w:tab w:val="left" w:pos="5103"/>
          <w:tab w:val="left" w:pos="5387"/>
        </w:tabs>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br w:type="page"/>
      </w:r>
      <w:r>
        <w:rPr>
          <w:rFonts w:ascii="Times New Roman" w:eastAsia="Times New Roman" w:hAnsi="Times New Roman" w:cs="Times New Roman"/>
          <w:sz w:val="28"/>
          <w:szCs w:val="28"/>
        </w:rPr>
        <w:lastRenderedPageBreak/>
        <w:t xml:space="preserve">Приложение </w:t>
      </w:r>
    </w:p>
    <w:p w:rsidR="00DD5D2F" w:rsidRDefault="00DD5D2F" w:rsidP="00DD5D2F">
      <w:pPr>
        <w:tabs>
          <w:tab w:val="left" w:pos="5103"/>
          <w:tab w:val="left" w:pos="5670"/>
        </w:tabs>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t>к решению Совета депутатов</w:t>
      </w:r>
    </w:p>
    <w:p w:rsidR="00DD5D2F" w:rsidRDefault="00DD5D2F" w:rsidP="00DD5D2F">
      <w:pPr>
        <w:tabs>
          <w:tab w:val="left" w:pos="5387"/>
          <w:tab w:val="left" w:pos="5529"/>
        </w:tabs>
        <w:spacing w:after="0" w:line="240" w:lineRule="auto"/>
        <w:ind w:left="5103"/>
        <w:rPr>
          <w:rFonts w:ascii="Times New Roman" w:eastAsia="Times New Roman" w:hAnsi="Times New Roman" w:cs="Times New Roman"/>
          <w:sz w:val="28"/>
          <w:szCs w:val="28"/>
        </w:rPr>
      </w:pP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w:t>
      </w:r>
    </w:p>
    <w:p w:rsidR="00DD5D2F" w:rsidRDefault="00DD5D2F" w:rsidP="00DD5D2F">
      <w:pPr>
        <w:tabs>
          <w:tab w:val="left" w:pos="5387"/>
          <w:tab w:val="left" w:pos="5529"/>
        </w:tabs>
        <w:spacing w:after="0" w:line="240" w:lineRule="auto"/>
        <w:ind w:left="5103"/>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w:t>
      </w:r>
    </w:p>
    <w:p w:rsidR="00DD5D2F" w:rsidRDefault="00DD5D2F" w:rsidP="00DD5D2F">
      <w:pPr>
        <w:tabs>
          <w:tab w:val="left" w:pos="5387"/>
          <w:tab w:val="left" w:pos="5529"/>
        </w:tabs>
        <w:spacing w:after="0" w:line="240" w:lineRule="auto"/>
        <w:ind w:left="5103"/>
        <w:rPr>
          <w:rFonts w:ascii="Times New Roman" w:eastAsia="Times New Roman" w:hAnsi="Times New Roman" w:cs="Times New Roman"/>
          <w:sz w:val="28"/>
          <w:szCs w:val="28"/>
        </w:rPr>
      </w:pPr>
      <w:r>
        <w:rPr>
          <w:rFonts w:ascii="Times New Roman" w:eastAsia="Times New Roman" w:hAnsi="Times New Roman" w:cs="Times New Roman"/>
          <w:sz w:val="28"/>
          <w:szCs w:val="28"/>
        </w:rPr>
        <w:t>от  22.11.2024   № 169</w:t>
      </w: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Изменения в Устав муниципального образования Васильевский сельсовет </w:t>
      </w:r>
      <w:proofErr w:type="spellStart"/>
      <w:r>
        <w:rPr>
          <w:rFonts w:ascii="Times New Roman" w:eastAsia="Times New Roman" w:hAnsi="Times New Roman" w:cs="Times New Roman"/>
          <w:b/>
          <w:bCs/>
          <w:sz w:val="28"/>
          <w:szCs w:val="28"/>
        </w:rPr>
        <w:t>Саракташского</w:t>
      </w:r>
      <w:proofErr w:type="spellEnd"/>
      <w:r>
        <w:rPr>
          <w:rFonts w:ascii="Times New Roman" w:eastAsia="Times New Roman" w:hAnsi="Times New Roman" w:cs="Times New Roman"/>
          <w:b/>
          <w:bCs/>
          <w:sz w:val="28"/>
          <w:szCs w:val="28"/>
        </w:rPr>
        <w:t xml:space="preserve"> района Оренбургской области</w:t>
      </w:r>
    </w:p>
    <w:p w:rsidR="00DD5D2F" w:rsidRDefault="00DD5D2F" w:rsidP="00DD5D2F">
      <w:pPr>
        <w:spacing w:after="0" w:line="240" w:lineRule="auto"/>
        <w:jc w:val="center"/>
        <w:rPr>
          <w:rFonts w:ascii="Times New Roman" w:eastAsia="Times New Roman" w:hAnsi="Times New Roman" w:cs="Times New Roman"/>
          <w:b/>
          <w:bCs/>
          <w:sz w:val="28"/>
          <w:szCs w:val="28"/>
        </w:rPr>
      </w:pPr>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1. В части 1 статьи 5:</w:t>
      </w:r>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а) пункт 27 изложить в новой редакции:</w:t>
      </w:r>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«27) осуществление муниципального контроля в области охраны и использования особо охраняемых природных территорий местного значения</w:t>
      </w:r>
      <w:proofErr w:type="gramStart"/>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w:t>
      </w:r>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б)</w:t>
      </w:r>
      <w:r>
        <w:rPr>
          <w:rFonts w:ascii="Times New Roman" w:eastAsia="Times New Roman" w:hAnsi="Times New Roman" w:cs="Times New Roman"/>
          <w:b/>
          <w:color w:val="FF0000"/>
          <w:sz w:val="28"/>
          <w:szCs w:val="28"/>
        </w:rPr>
        <w:t xml:space="preserve"> </w:t>
      </w:r>
      <w:r>
        <w:rPr>
          <w:rFonts w:ascii="Times New Roman" w:eastAsia="Times New Roman" w:hAnsi="Times New Roman" w:cs="Times New Roman"/>
          <w:b/>
          <w:sz w:val="28"/>
          <w:szCs w:val="28"/>
        </w:rPr>
        <w:t>дополнить пунктом 38 следующего содержания:</w:t>
      </w:r>
    </w:p>
    <w:p w:rsidR="00DD5D2F" w:rsidRDefault="00DD5D2F" w:rsidP="00DD5D2F">
      <w:pPr>
        <w:autoSpaceDE w:val="0"/>
        <w:autoSpaceDN w:val="0"/>
        <w:adjustRightInd w:val="0"/>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«38) осуществление учета личных подсобных хозяйств, которые ведут граждане в соответствии с Федеральным </w:t>
      </w:r>
      <w:hyperlink r:id="rId6" w:history="1">
        <w:r>
          <w:rPr>
            <w:rStyle w:val="a5"/>
            <w:rFonts w:ascii="Times New Roman" w:eastAsia="Times New Roman" w:hAnsi="Times New Roman" w:cs="Times New Roman"/>
            <w:sz w:val="28"/>
          </w:rPr>
          <w:t>законом</w:t>
        </w:r>
      </w:hyperlink>
      <w:r>
        <w:rPr>
          <w:rFonts w:ascii="Times New Roman" w:eastAsia="Times New Roman" w:hAnsi="Times New Roman" w:cs="Times New Roman"/>
          <w:sz w:val="28"/>
          <w:szCs w:val="28"/>
        </w:rPr>
        <w:t xml:space="preserve"> от 07.07.2003 № 112-ФЗ «О личном подсобном хозяйстве», в </w:t>
      </w:r>
      <w:proofErr w:type="spellStart"/>
      <w:r>
        <w:rPr>
          <w:rFonts w:ascii="Times New Roman" w:eastAsia="Times New Roman" w:hAnsi="Times New Roman" w:cs="Times New Roman"/>
          <w:sz w:val="28"/>
          <w:szCs w:val="28"/>
        </w:rPr>
        <w:t>похозяйственных</w:t>
      </w:r>
      <w:proofErr w:type="spellEnd"/>
      <w:r>
        <w:rPr>
          <w:rFonts w:ascii="Times New Roman" w:eastAsia="Times New Roman" w:hAnsi="Times New Roman" w:cs="Times New Roman"/>
          <w:sz w:val="28"/>
          <w:szCs w:val="28"/>
        </w:rPr>
        <w:t xml:space="preserve"> книгах</w:t>
      </w:r>
      <w:proofErr w:type="gramStart"/>
      <w:r>
        <w:rPr>
          <w:rFonts w:ascii="Times New Roman" w:eastAsia="Times New Roman" w:hAnsi="Times New Roman" w:cs="Times New Roman"/>
          <w:sz w:val="28"/>
          <w:szCs w:val="28"/>
        </w:rPr>
        <w:t>.».</w:t>
      </w:r>
      <w:proofErr w:type="gramEnd"/>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2. В абзаце 2 части 6 статьи 8 </w:t>
      </w:r>
      <w:r>
        <w:rPr>
          <w:rFonts w:ascii="Times New Roman" w:eastAsia="Times New Roman" w:hAnsi="Times New Roman" w:cs="Times New Roman"/>
          <w:sz w:val="28"/>
          <w:szCs w:val="28"/>
        </w:rPr>
        <w:t>слова: «исполнительным органом государственной власти Оренбургской области» изменить на слова «исполнительным органом Оренбургской области».</w:t>
      </w:r>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3. Часть 3 статьи 12 дополнить  абзацем 2 следующего содержания:</w:t>
      </w:r>
    </w:p>
    <w:p w:rsidR="00DD5D2F" w:rsidRDefault="00DD5D2F" w:rsidP="00DD5D2F">
      <w:pPr>
        <w:spacing w:after="0" w:line="240" w:lineRule="auto"/>
        <w:ind w:firstLine="709"/>
        <w:jc w:val="both"/>
        <w:rPr>
          <w:rFonts w:ascii="Times New Roman" w:eastAsia="Times New Roman" w:hAnsi="Times New Roman" w:cs="Times New Roman"/>
          <w:i/>
          <w:color w:val="00B050"/>
          <w:sz w:val="28"/>
          <w:szCs w:val="28"/>
        </w:rPr>
      </w:pPr>
      <w:r>
        <w:rPr>
          <w:rFonts w:ascii="Times New Roman" w:eastAsia="Times New Roman" w:hAnsi="Times New Roman" w:cs="Times New Roman"/>
          <w:sz w:val="28"/>
          <w:szCs w:val="28"/>
        </w:rPr>
        <w:t>«При решении вопросов, предусмотренных пунктом 4 части 1 настоящей статьи, в сходе граждан также принимают</w:t>
      </w:r>
      <w:r>
        <w:rPr>
          <w:rFonts w:ascii="Times New Roman" w:eastAsia="Times New Roman" w:hAnsi="Times New Roman" w:cs="Times New Roman"/>
          <w:color w:val="FF0000"/>
          <w:sz w:val="28"/>
          <w:szCs w:val="28"/>
        </w:rPr>
        <w:t xml:space="preserve"> </w:t>
      </w:r>
      <w:r>
        <w:rPr>
          <w:rFonts w:ascii="Times New Roman" w:eastAsia="Times New Roman" w:hAnsi="Times New Roman" w:cs="Times New Roman"/>
          <w:sz w:val="28"/>
          <w:szCs w:val="28"/>
        </w:rPr>
        <w:t>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w:t>
      </w:r>
      <w:proofErr w:type="gramStart"/>
      <w:r>
        <w:rPr>
          <w:rFonts w:ascii="Times New Roman" w:eastAsia="Times New Roman" w:hAnsi="Times New Roman" w:cs="Times New Roman"/>
          <w:sz w:val="28"/>
          <w:szCs w:val="28"/>
        </w:rPr>
        <w:t>.».</w:t>
      </w:r>
      <w:r>
        <w:rPr>
          <w:rFonts w:ascii="Times New Roman" w:eastAsia="Times New Roman" w:hAnsi="Times New Roman" w:cs="Times New Roman"/>
          <w:i/>
          <w:color w:val="00B050"/>
          <w:sz w:val="28"/>
          <w:szCs w:val="28"/>
        </w:rPr>
        <w:t xml:space="preserve"> </w:t>
      </w:r>
      <w:proofErr w:type="gramEnd"/>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4. Абзац 2 части 5 статьи 14 изложить в новой редакции:</w:t>
      </w:r>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«Полномочия старосты сельского населенного пункта прекращаются досрочно по решению Совета депутатов и по представлению схода граждан сельского населенного пункта, а также в случаях, установленных пунктами 1 - 7 и 9.2 части 10 статьи 40 Федерального закона от 06.10.2003 № 131-ФЗ «Об общих принципах организации местного самоуправления в Российской Федерации».</w:t>
      </w:r>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5. Часть 6 статьи 16 изложить в новой редакции:</w:t>
      </w:r>
    </w:p>
    <w:p w:rsidR="00DD5D2F" w:rsidRDefault="00DD5D2F" w:rsidP="00DD5D2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 Итоги обсуждения, результаты публичных слушаний, подлежат официальному опубликованию (обнародованию), включая мотивированное обоснование принятых решений, в том числе посредством их размещения на официальном сайте</w:t>
      </w:r>
      <w:proofErr w:type="gramStart"/>
      <w:r>
        <w:rPr>
          <w:rFonts w:ascii="Times New Roman" w:eastAsia="Times New Roman" w:hAnsi="Times New Roman" w:cs="Times New Roman"/>
          <w:sz w:val="28"/>
          <w:szCs w:val="28"/>
        </w:rPr>
        <w:t>.».</w:t>
      </w:r>
      <w:proofErr w:type="gramEnd"/>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6. Часть 1 статьи 27 дополнить пунктом 10.1. следующего содержания:</w:t>
      </w:r>
    </w:p>
    <w:p w:rsidR="00DD5D2F" w:rsidRDefault="00DD5D2F" w:rsidP="00DD5D2F">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Pr>
        <w:t>«10.1.) приобретения им статуса иностранного агента;»</w:t>
      </w:r>
    </w:p>
    <w:p w:rsidR="00DD5D2F" w:rsidRDefault="00DD5D2F" w:rsidP="00DD5D2F">
      <w:pPr>
        <w:autoSpaceDE w:val="0"/>
        <w:autoSpaceDN w:val="0"/>
        <w:adjustRightInd w:val="0"/>
        <w:spacing w:after="0" w:line="240" w:lineRule="auto"/>
        <w:ind w:firstLine="708"/>
        <w:jc w:val="both"/>
        <w:rPr>
          <w:rFonts w:ascii="Times New Roman" w:eastAsia="Times New Roman" w:hAnsi="Times New Roman" w:cs="Times New Roman"/>
          <w:b/>
          <w:bCs/>
          <w:kern w:val="2"/>
          <w:sz w:val="28"/>
          <w:szCs w:val="28"/>
        </w:rPr>
      </w:pPr>
      <w:r>
        <w:rPr>
          <w:rFonts w:ascii="Times New Roman" w:eastAsia="Times New Roman" w:hAnsi="Times New Roman" w:cs="Times New Roman"/>
          <w:b/>
          <w:bCs/>
          <w:kern w:val="2"/>
          <w:sz w:val="28"/>
          <w:szCs w:val="28"/>
        </w:rPr>
        <w:t>7. Часть 4.1. статьи 28 изложить в новой редакции:</w:t>
      </w:r>
    </w:p>
    <w:p w:rsidR="00DD5D2F" w:rsidRDefault="00DD5D2F" w:rsidP="00DD5D2F">
      <w:pPr>
        <w:autoSpaceDE w:val="0"/>
        <w:autoSpaceDN w:val="0"/>
        <w:adjustRightInd w:val="0"/>
        <w:spacing w:after="0" w:line="240" w:lineRule="auto"/>
        <w:ind w:firstLine="708"/>
        <w:jc w:val="both"/>
        <w:rPr>
          <w:rFonts w:ascii="Times New Roman" w:eastAsia="Times New Roman" w:hAnsi="Times New Roman" w:cs="Times New Roman"/>
          <w:bCs/>
          <w:kern w:val="2"/>
          <w:sz w:val="28"/>
          <w:szCs w:val="28"/>
        </w:rPr>
      </w:pPr>
      <w:r>
        <w:rPr>
          <w:rFonts w:ascii="Times New Roman" w:eastAsia="Times New Roman" w:hAnsi="Times New Roman" w:cs="Times New Roman"/>
          <w:bCs/>
          <w:kern w:val="2"/>
          <w:sz w:val="28"/>
          <w:szCs w:val="28"/>
        </w:rPr>
        <w:lastRenderedPageBreak/>
        <w:t>«4.1. Глава сельсовета не может быть депутатом Государственной Думы Федерального Собрания Российской Федерации, сенатором Российской Федерации, депутатом законодательных органов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сельсовета не может одновременно исполнять полномочия депутата представительного органа муниципального образования, за исключением случаев, установленных Федеральным законом от 06.10.2003 № 131-ФЗ</w:t>
      </w:r>
      <w:proofErr w:type="gramStart"/>
      <w:r>
        <w:rPr>
          <w:rFonts w:ascii="Times New Roman" w:eastAsia="Times New Roman" w:hAnsi="Times New Roman" w:cs="Times New Roman"/>
          <w:sz w:val="24"/>
          <w:szCs w:val="24"/>
        </w:rPr>
        <w:t>«</w:t>
      </w:r>
      <w:r>
        <w:rPr>
          <w:rFonts w:ascii="Times New Roman" w:eastAsia="Times New Roman" w:hAnsi="Times New Roman" w:cs="Times New Roman"/>
          <w:bCs/>
          <w:kern w:val="2"/>
          <w:sz w:val="28"/>
          <w:szCs w:val="28"/>
        </w:rPr>
        <w:t>О</w:t>
      </w:r>
      <w:proofErr w:type="gramEnd"/>
      <w:r>
        <w:rPr>
          <w:rFonts w:ascii="Times New Roman" w:eastAsia="Times New Roman" w:hAnsi="Times New Roman" w:cs="Times New Roman"/>
          <w:bCs/>
          <w:kern w:val="2"/>
          <w:sz w:val="28"/>
          <w:szCs w:val="28"/>
        </w:rPr>
        <w:t>б общих принципах организации местного самоуправления в Российской Федерации», иными федеральными законами».</w:t>
      </w:r>
    </w:p>
    <w:p w:rsidR="00DD5D2F" w:rsidRDefault="00DD5D2F" w:rsidP="00DD5D2F">
      <w:pPr>
        <w:autoSpaceDE w:val="0"/>
        <w:autoSpaceDN w:val="0"/>
        <w:adjustRightInd w:val="0"/>
        <w:spacing w:after="0" w:line="240" w:lineRule="auto"/>
        <w:ind w:firstLine="708"/>
        <w:jc w:val="both"/>
        <w:rPr>
          <w:rFonts w:ascii="Times New Roman" w:eastAsia="Times New Roman" w:hAnsi="Times New Roman" w:cs="Times New Roman"/>
          <w:b/>
          <w:bCs/>
          <w:sz w:val="28"/>
          <w:szCs w:val="28"/>
        </w:rPr>
      </w:pPr>
      <w:r>
        <w:rPr>
          <w:rFonts w:ascii="Times New Roman" w:eastAsia="Times New Roman" w:hAnsi="Times New Roman" w:cs="Times New Roman"/>
          <w:b/>
          <w:bCs/>
          <w:kern w:val="2"/>
          <w:sz w:val="28"/>
          <w:szCs w:val="28"/>
        </w:rPr>
        <w:t>6. Статью 53</w:t>
      </w:r>
      <w:r>
        <w:rPr>
          <w:rFonts w:ascii="Times New Roman" w:eastAsia="Times New Roman" w:hAnsi="Times New Roman" w:cs="Times New Roman"/>
          <w:b/>
          <w:bCs/>
          <w:sz w:val="28"/>
          <w:szCs w:val="28"/>
        </w:rPr>
        <w:t xml:space="preserve"> дополнить частью 6 следующего содержания: </w:t>
      </w:r>
    </w:p>
    <w:p w:rsidR="00DD5D2F" w:rsidRDefault="00DD5D2F" w:rsidP="00DD5D2F">
      <w:pPr>
        <w:autoSpaceDE w:val="0"/>
        <w:autoSpaceDN w:val="0"/>
        <w:adjustRightInd w:val="0"/>
        <w:spacing w:after="0" w:line="240" w:lineRule="auto"/>
        <w:ind w:firstLine="708"/>
        <w:jc w:val="both"/>
        <w:rPr>
          <w:rFonts w:ascii="Times New Roman" w:eastAsia="Times New Roman" w:hAnsi="Times New Roman" w:cs="Times New Roman"/>
          <w:b/>
          <w:bCs/>
          <w:sz w:val="28"/>
          <w:szCs w:val="28"/>
        </w:rPr>
      </w:pPr>
      <w:r>
        <w:rPr>
          <w:rFonts w:ascii="Times New Roman" w:eastAsia="Times New Roman" w:hAnsi="Times New Roman" w:cs="Times New Roman"/>
          <w:sz w:val="28"/>
          <w:szCs w:val="28"/>
        </w:rPr>
        <w:t xml:space="preserve">«6. Органы местного самоуправления осуществляют передачу в безвозмездное владение и пользование объектов </w:t>
      </w:r>
      <w:proofErr w:type="spellStart"/>
      <w:r>
        <w:rPr>
          <w:rFonts w:ascii="Times New Roman" w:eastAsia="Times New Roman" w:hAnsi="Times New Roman" w:cs="Times New Roman"/>
          <w:sz w:val="28"/>
          <w:szCs w:val="28"/>
        </w:rPr>
        <w:t>электросетевого</w:t>
      </w:r>
      <w:proofErr w:type="spellEnd"/>
      <w:r>
        <w:rPr>
          <w:rFonts w:ascii="Times New Roman" w:eastAsia="Times New Roman" w:hAnsi="Times New Roman" w:cs="Times New Roman"/>
          <w:sz w:val="28"/>
          <w:szCs w:val="28"/>
        </w:rPr>
        <w:t xml:space="preserve"> хозяйства, находящихся в муниципальной собственности, </w:t>
      </w:r>
      <w:proofErr w:type="spellStart"/>
      <w:r>
        <w:rPr>
          <w:rFonts w:ascii="Times New Roman" w:eastAsia="Times New Roman" w:hAnsi="Times New Roman" w:cs="Times New Roman"/>
          <w:sz w:val="28"/>
          <w:szCs w:val="28"/>
        </w:rPr>
        <w:t>системообразующей</w:t>
      </w:r>
      <w:proofErr w:type="spellEnd"/>
      <w:r>
        <w:rPr>
          <w:rFonts w:ascii="Times New Roman" w:eastAsia="Times New Roman" w:hAnsi="Times New Roman" w:cs="Times New Roman"/>
          <w:sz w:val="28"/>
          <w:szCs w:val="28"/>
        </w:rPr>
        <w:t xml:space="preserve"> территориальной сетевой организации или территориальной сетевой организации, действующих в границах Оренбургской области, в случаях, порядке и на условиях, которые установлены законодательством Российской Федерации об электроэнергетике</w:t>
      </w:r>
      <w:proofErr w:type="gramStart"/>
      <w:r>
        <w:rPr>
          <w:rFonts w:ascii="Times New Roman" w:eastAsia="Times New Roman" w:hAnsi="Times New Roman" w:cs="Times New Roman"/>
          <w:sz w:val="28"/>
          <w:szCs w:val="28"/>
        </w:rPr>
        <w:t>.».</w:t>
      </w:r>
      <w:proofErr w:type="gramEnd"/>
    </w:p>
    <w:p w:rsidR="00DD5D2F" w:rsidRDefault="00DD5D2F" w:rsidP="00DD5D2F">
      <w:pPr>
        <w:spacing w:after="0" w:line="240" w:lineRule="auto"/>
        <w:ind w:firstLine="709"/>
        <w:jc w:val="both"/>
        <w:rPr>
          <w:rFonts w:ascii="Times New Roman" w:eastAsia="Times New Roman" w:hAnsi="Times New Roman" w:cs="Times New Roman"/>
          <w:b/>
          <w:sz w:val="28"/>
          <w:szCs w:val="28"/>
        </w:rPr>
      </w:pPr>
    </w:p>
    <w:p w:rsidR="00DD5D2F" w:rsidRDefault="00DD5D2F" w:rsidP="00DD5D2F">
      <w:pPr>
        <w:spacing w:after="0" w:line="240" w:lineRule="auto"/>
        <w:ind w:firstLine="709"/>
        <w:jc w:val="both"/>
        <w:rPr>
          <w:rFonts w:ascii="Times New Roman" w:eastAsia="Times New Roman" w:hAnsi="Times New Roman" w:cs="Times New Roman"/>
          <w:b/>
          <w:sz w:val="28"/>
          <w:szCs w:val="28"/>
        </w:rPr>
      </w:pPr>
    </w:p>
    <w:p w:rsidR="00DD5D2F" w:rsidRDefault="00DD5D2F" w:rsidP="00DD5D2F">
      <w:pPr>
        <w:spacing w:after="0" w:line="240" w:lineRule="auto"/>
        <w:ind w:firstLine="709"/>
        <w:jc w:val="both"/>
        <w:rPr>
          <w:rFonts w:ascii="Times New Roman" w:eastAsia="Times New Roman" w:hAnsi="Times New Roman" w:cs="Times New Roman"/>
          <w:b/>
          <w:sz w:val="28"/>
          <w:szCs w:val="28"/>
        </w:rPr>
      </w:pPr>
    </w:p>
    <w:p w:rsidR="00DD5D2F" w:rsidRDefault="00DD5D2F" w:rsidP="00DD5D2F">
      <w:pPr>
        <w:spacing w:after="0" w:line="240" w:lineRule="auto"/>
        <w:ind w:firstLine="709"/>
        <w:jc w:val="both"/>
        <w:rPr>
          <w:rFonts w:ascii="Times New Roman" w:eastAsia="Times New Roman" w:hAnsi="Times New Roman" w:cs="Times New Roman"/>
          <w:b/>
          <w:sz w:val="28"/>
          <w:szCs w:val="28"/>
        </w:rPr>
      </w:pPr>
    </w:p>
    <w:p w:rsidR="00DD5D2F" w:rsidRDefault="00DD5D2F" w:rsidP="00DD5D2F">
      <w:pPr>
        <w:spacing w:after="0" w:line="240" w:lineRule="auto"/>
        <w:jc w:val="center"/>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Приложение № 2</w:t>
      </w:r>
    </w:p>
    <w:p w:rsidR="00DD5D2F" w:rsidRDefault="00DD5D2F" w:rsidP="00DD5D2F">
      <w:pPr>
        <w:tabs>
          <w:tab w:val="left" w:pos="5103"/>
          <w:tab w:val="left" w:pos="5670"/>
        </w:tabs>
        <w:spacing w:after="0" w:line="240" w:lineRule="auto"/>
        <w:ind w:left="5137"/>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к решению Совета депутатов</w:t>
      </w:r>
    </w:p>
    <w:p w:rsidR="00DD5D2F" w:rsidRDefault="00DD5D2F" w:rsidP="00DD5D2F">
      <w:pPr>
        <w:tabs>
          <w:tab w:val="left" w:pos="5387"/>
          <w:tab w:val="left" w:pos="5529"/>
        </w:tabs>
        <w:spacing w:after="0" w:line="240" w:lineRule="auto"/>
        <w:ind w:left="5103"/>
        <w:jc w:val="right"/>
        <w:rPr>
          <w:rFonts w:ascii="Times New Roman" w:eastAsia="Times New Roman" w:hAnsi="Times New Roman" w:cs="Times New Roman"/>
          <w:sz w:val="28"/>
          <w:szCs w:val="28"/>
        </w:rPr>
      </w:pP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w:t>
      </w:r>
    </w:p>
    <w:p w:rsidR="00DD5D2F" w:rsidRDefault="00DD5D2F" w:rsidP="00DD5D2F">
      <w:pPr>
        <w:tabs>
          <w:tab w:val="left" w:pos="5387"/>
          <w:tab w:val="left" w:pos="5529"/>
        </w:tabs>
        <w:spacing w:after="0" w:line="240" w:lineRule="auto"/>
        <w:ind w:left="5529"/>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w:t>
      </w:r>
    </w:p>
    <w:p w:rsidR="00DD5D2F" w:rsidRDefault="00DD5D2F" w:rsidP="00DD5D2F">
      <w:pPr>
        <w:tabs>
          <w:tab w:val="left" w:pos="5387"/>
          <w:tab w:val="left" w:pos="5529"/>
        </w:tabs>
        <w:spacing w:after="0" w:line="240" w:lineRule="auto"/>
        <w:ind w:left="5137"/>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  22.11.2024   № 169</w:t>
      </w: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Порядок учета предложений и участия граждан в обсуждении проекта муниципального правового акта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w:t>
      </w:r>
    </w:p>
    <w:p w:rsidR="00DD5D2F" w:rsidRDefault="00DD5D2F" w:rsidP="00DD5D2F">
      <w:pPr>
        <w:spacing w:before="120" w:after="120" w:line="240" w:lineRule="auto"/>
        <w:jc w:val="center"/>
        <w:rPr>
          <w:rFonts w:ascii="Times New Roman" w:eastAsia="Times New Roman" w:hAnsi="Times New Roman" w:cs="Times New Roman"/>
          <w:sz w:val="28"/>
          <w:szCs w:val="28"/>
        </w:rPr>
      </w:pPr>
    </w:p>
    <w:p w:rsidR="00DD5D2F" w:rsidRDefault="00DD5D2F" w:rsidP="00DD5D2F">
      <w:pPr>
        <w:shd w:val="clear" w:color="auto" w:fill="FFFFFF"/>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1. Настоящий Порядок регулирует вопросы внесения, учета и рассмотрения Советом депутатов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color w:val="000000"/>
          <w:sz w:val="28"/>
          <w:szCs w:val="28"/>
        </w:rPr>
        <w:t xml:space="preserve">сельсовет </w:t>
      </w:r>
      <w:proofErr w:type="spellStart"/>
      <w:r>
        <w:rPr>
          <w:rFonts w:ascii="Times New Roman" w:eastAsia="Times New Roman" w:hAnsi="Times New Roman" w:cs="Times New Roman"/>
          <w:color w:val="000000"/>
          <w:sz w:val="28"/>
          <w:szCs w:val="28"/>
        </w:rPr>
        <w:t>Саракташского</w:t>
      </w:r>
      <w:proofErr w:type="spellEnd"/>
      <w:r>
        <w:rPr>
          <w:rFonts w:ascii="Times New Roman" w:eastAsia="Times New Roman" w:hAnsi="Times New Roman" w:cs="Times New Roman"/>
          <w:color w:val="000000"/>
          <w:sz w:val="28"/>
          <w:szCs w:val="28"/>
        </w:rPr>
        <w:t xml:space="preserve"> района Оренбургской области предложений по проекту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color w:val="000000"/>
          <w:sz w:val="28"/>
          <w:szCs w:val="28"/>
        </w:rPr>
        <w:t xml:space="preserve">сельсовет </w:t>
      </w:r>
      <w:proofErr w:type="spellStart"/>
      <w:r>
        <w:rPr>
          <w:rFonts w:ascii="Times New Roman" w:eastAsia="Times New Roman" w:hAnsi="Times New Roman" w:cs="Times New Roman"/>
          <w:color w:val="000000"/>
          <w:sz w:val="28"/>
          <w:szCs w:val="28"/>
        </w:rPr>
        <w:t>Саракташского</w:t>
      </w:r>
      <w:proofErr w:type="spellEnd"/>
      <w:r>
        <w:rPr>
          <w:rFonts w:ascii="Times New Roman" w:eastAsia="Times New Roman" w:hAnsi="Times New Roman" w:cs="Times New Roman"/>
          <w:color w:val="000000"/>
          <w:sz w:val="28"/>
          <w:szCs w:val="28"/>
        </w:rPr>
        <w:t xml:space="preserve"> района Оренбургской области.</w:t>
      </w:r>
    </w:p>
    <w:p w:rsidR="00DD5D2F" w:rsidRDefault="00DD5D2F" w:rsidP="00DD5D2F">
      <w:pPr>
        <w:shd w:val="clear" w:color="auto" w:fill="FFFFFF"/>
        <w:tabs>
          <w:tab w:val="left" w:leader="underscore" w:pos="1867"/>
          <w:tab w:val="left" w:leader="underscore" w:pos="4699"/>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 Проект решения Совета депутатов о внесении изменений в Устав муниципального образования подлежит официальному обнародованию (официальному опубликованию в периодическом печатном издании - Информационном бюллетене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color w:val="000000"/>
          <w:sz w:val="28"/>
          <w:szCs w:val="28"/>
        </w:rPr>
        <w:t xml:space="preserve">сельсовет», а также  размещению на информационных стендах Совета депутатов и администрации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color w:val="000000"/>
          <w:sz w:val="28"/>
          <w:szCs w:val="28"/>
        </w:rPr>
        <w:t>сельсовет).</w:t>
      </w:r>
    </w:p>
    <w:p w:rsidR="00DD5D2F" w:rsidRDefault="00DD5D2F" w:rsidP="00DD5D2F">
      <w:pPr>
        <w:shd w:val="clear" w:color="auto" w:fill="FFFFFF"/>
        <w:tabs>
          <w:tab w:val="left" w:leader="underscore" w:pos="1723"/>
          <w:tab w:val="left" w:leader="underscore" w:pos="4632"/>
        </w:tabs>
        <w:spacing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Проект решения Совета депутатов о внесении изменений в Устав муниципального образования размещается на официальном сайте муниципального образования. </w:t>
      </w:r>
    </w:p>
    <w:p w:rsidR="00DD5D2F" w:rsidRDefault="00DD5D2F" w:rsidP="00DD5D2F">
      <w:pPr>
        <w:shd w:val="clear" w:color="auto" w:fill="FFFFFF"/>
        <w:tabs>
          <w:tab w:val="left" w:leader="underscore" w:pos="1723"/>
          <w:tab w:val="left" w:leader="underscore" w:pos="4632"/>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3. Предложения должны быть сформулированы в виде поправок к соответствующим пунктам проекта решения Совета депутатов о внесении изменений в Устав муниципального образования и сопровождаться пояснительной запиской, в которой обосновывается необходимость их принятия.</w:t>
      </w:r>
    </w:p>
    <w:p w:rsidR="00DD5D2F" w:rsidRDefault="00DD5D2F" w:rsidP="00DD5D2F">
      <w:pPr>
        <w:shd w:val="clear" w:color="auto" w:fill="FFFFFF"/>
        <w:tabs>
          <w:tab w:val="left" w:pos="562"/>
          <w:tab w:val="left" w:leader="underscore" w:pos="2654"/>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4. Предложения в течение 10 дней со дня официального обнародования проекта направляются в Совет депутатов почтой по адресу: Оренбургская область, </w:t>
      </w:r>
      <w:proofErr w:type="spellStart"/>
      <w:r>
        <w:rPr>
          <w:rFonts w:ascii="Times New Roman" w:eastAsia="Times New Roman" w:hAnsi="Times New Roman" w:cs="Times New Roman"/>
          <w:color w:val="000000"/>
          <w:sz w:val="28"/>
          <w:szCs w:val="28"/>
        </w:rPr>
        <w:t>Саракташский</w:t>
      </w:r>
      <w:proofErr w:type="spellEnd"/>
      <w:r>
        <w:rPr>
          <w:rFonts w:ascii="Times New Roman" w:eastAsia="Times New Roman" w:hAnsi="Times New Roman" w:cs="Times New Roman"/>
          <w:color w:val="000000"/>
          <w:sz w:val="28"/>
          <w:szCs w:val="28"/>
        </w:rPr>
        <w:t xml:space="preserve"> район, </w:t>
      </w:r>
      <w:proofErr w:type="gramStart"/>
      <w:r>
        <w:rPr>
          <w:rFonts w:ascii="Times New Roman" w:eastAsia="Times New Roman" w:hAnsi="Times New Roman" w:cs="Times New Roman"/>
          <w:color w:val="000000"/>
          <w:sz w:val="28"/>
          <w:szCs w:val="28"/>
        </w:rPr>
        <w:t>с</w:t>
      </w:r>
      <w:proofErr w:type="gramEnd"/>
      <w:r>
        <w:rPr>
          <w:rFonts w:ascii="Times New Roman" w:eastAsia="Times New Roman" w:hAnsi="Times New Roman" w:cs="Times New Roman"/>
          <w:color w:val="000000"/>
          <w:sz w:val="28"/>
          <w:szCs w:val="28"/>
        </w:rPr>
        <w:t xml:space="preserve">.  </w:t>
      </w:r>
      <w:proofErr w:type="gramStart"/>
      <w:r>
        <w:rPr>
          <w:rFonts w:ascii="Times New Roman" w:eastAsia="Times New Roman" w:hAnsi="Times New Roman" w:cs="Times New Roman"/>
          <w:color w:val="000000"/>
          <w:sz w:val="28"/>
          <w:szCs w:val="28"/>
        </w:rPr>
        <w:t>Васильевка</w:t>
      </w:r>
      <w:proofErr w:type="gramEnd"/>
      <w:r>
        <w:rPr>
          <w:rFonts w:ascii="Times New Roman" w:eastAsia="Times New Roman" w:hAnsi="Times New Roman" w:cs="Times New Roman"/>
          <w:color w:val="000000"/>
          <w:sz w:val="28"/>
          <w:szCs w:val="28"/>
        </w:rPr>
        <w:t xml:space="preserve">,  ул. Школьная, </w:t>
      </w:r>
      <w:proofErr w:type="spellStart"/>
      <w:r>
        <w:rPr>
          <w:rFonts w:ascii="Times New Roman" w:eastAsia="Times New Roman" w:hAnsi="Times New Roman" w:cs="Times New Roman"/>
          <w:color w:val="000000"/>
          <w:sz w:val="28"/>
          <w:szCs w:val="28"/>
        </w:rPr>
        <w:t>д</w:t>
      </w:r>
      <w:proofErr w:type="spellEnd"/>
      <w:r>
        <w:rPr>
          <w:rFonts w:ascii="Times New Roman" w:eastAsia="Times New Roman" w:hAnsi="Times New Roman" w:cs="Times New Roman"/>
          <w:color w:val="000000"/>
          <w:sz w:val="28"/>
          <w:szCs w:val="28"/>
        </w:rPr>
        <w:t xml:space="preserve"> 3, а также электронной почтой  </w:t>
      </w:r>
      <w:proofErr w:type="spellStart"/>
      <w:r>
        <w:rPr>
          <w:rFonts w:ascii="Times New Roman" w:eastAsia="Times New Roman" w:hAnsi="Times New Roman" w:cs="Times New Roman"/>
          <w:color w:val="000000"/>
          <w:sz w:val="28"/>
          <w:szCs w:val="28"/>
          <w:lang w:val="en-US"/>
        </w:rPr>
        <w:t>sar</w:t>
      </w:r>
      <w:proofErr w:type="spellEnd"/>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lang w:val="en-US"/>
        </w:rPr>
        <w:t>vasilevskii</w:t>
      </w:r>
      <w:proofErr w:type="spellEnd"/>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lang w:val="en-US"/>
        </w:rPr>
        <w:t>yandex</w:t>
      </w:r>
      <w:proofErr w:type="spellEnd"/>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lang w:val="en-US"/>
        </w:rPr>
        <w:t>ru</w:t>
      </w:r>
      <w:proofErr w:type="spellEnd"/>
      <w:r>
        <w:rPr>
          <w:rFonts w:ascii="Times New Roman" w:eastAsia="Times New Roman" w:hAnsi="Times New Roman" w:cs="Times New Roman"/>
          <w:color w:val="000000"/>
          <w:sz w:val="28"/>
          <w:szCs w:val="28"/>
        </w:rPr>
        <w:t xml:space="preserve"> либо непосредственно передаются от заявителей в Совет депутатов муниципального образования либо непосредственно передаются от заявителей в Совет депутатов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color w:val="000000"/>
          <w:sz w:val="28"/>
          <w:szCs w:val="28"/>
        </w:rPr>
        <w:t>сельсовет.</w:t>
      </w:r>
    </w:p>
    <w:p w:rsidR="00DD5D2F" w:rsidRDefault="00DD5D2F" w:rsidP="00DD5D2F">
      <w:pPr>
        <w:shd w:val="clear" w:color="auto" w:fill="FFFFFF"/>
        <w:tabs>
          <w:tab w:val="left" w:leader="underscore" w:pos="5150"/>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5. </w:t>
      </w:r>
      <w:proofErr w:type="gramStart"/>
      <w:r>
        <w:rPr>
          <w:rFonts w:ascii="Times New Roman" w:eastAsia="Times New Roman" w:hAnsi="Times New Roman" w:cs="Times New Roman"/>
          <w:color w:val="000000"/>
          <w:sz w:val="28"/>
          <w:szCs w:val="28"/>
        </w:rPr>
        <w:t>Предложения, поступившие депутату Совета депутатов от избирателей передаются</w:t>
      </w:r>
      <w:proofErr w:type="gramEnd"/>
      <w:r>
        <w:rPr>
          <w:rFonts w:ascii="Times New Roman" w:eastAsia="Times New Roman" w:hAnsi="Times New Roman" w:cs="Times New Roman"/>
          <w:color w:val="000000"/>
          <w:sz w:val="28"/>
          <w:szCs w:val="28"/>
        </w:rPr>
        <w:t xml:space="preserve">  депутатом  в  аппарат Совета депутатов непосредственно  или  с сопроводительным письмом, направленным почтой (в электронном виде).</w:t>
      </w:r>
    </w:p>
    <w:p w:rsidR="00DD5D2F" w:rsidRDefault="00DD5D2F" w:rsidP="00DD5D2F">
      <w:pPr>
        <w:shd w:val="clear" w:color="auto" w:fill="FFFFFF"/>
        <w:tabs>
          <w:tab w:val="left" w:pos="547"/>
          <w:tab w:val="left" w:leader="underscore" w:pos="4339"/>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lastRenderedPageBreak/>
        <w:t xml:space="preserve">6. Предложения, поступившие в Совет депутатов, регистрируются в день поступления и передаются в постоянную депутатскую комиссию Совета депутатов </w:t>
      </w: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color w:val="000000"/>
          <w:sz w:val="28"/>
          <w:szCs w:val="28"/>
        </w:rPr>
        <w:t>сельсовета для рассмотрения.</w:t>
      </w:r>
    </w:p>
    <w:p w:rsidR="00DD5D2F" w:rsidRDefault="00DD5D2F" w:rsidP="00DD5D2F">
      <w:pPr>
        <w:shd w:val="clear" w:color="auto" w:fill="FFFFFF"/>
        <w:tabs>
          <w:tab w:val="left" w:pos="547"/>
          <w:tab w:val="left" w:leader="underscore" w:pos="3240"/>
          <w:tab w:val="left" w:leader="underscore" w:pos="4810"/>
        </w:tabs>
        <w:spacing w:after="0" w:line="240" w:lineRule="auto"/>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7. Постоянная депутатская комиссия Совета депутатов рассматривает проект решения Совета депутатов о внесении изменений в Устав муниципального образования и поступившие в соответствии с настоящим Порядком предложения не позднее 10 дней со дня официального </w:t>
      </w:r>
      <w:proofErr w:type="gramStart"/>
      <w:r>
        <w:rPr>
          <w:rFonts w:ascii="Times New Roman" w:eastAsia="Times New Roman" w:hAnsi="Times New Roman" w:cs="Times New Roman"/>
          <w:color w:val="000000"/>
          <w:sz w:val="28"/>
          <w:szCs w:val="28"/>
        </w:rPr>
        <w:t>обнародования  проекта решения Совета депутатов</w:t>
      </w:r>
      <w:proofErr w:type="gramEnd"/>
      <w:r>
        <w:rPr>
          <w:rFonts w:ascii="Times New Roman" w:eastAsia="Times New Roman" w:hAnsi="Times New Roman" w:cs="Times New Roman"/>
          <w:color w:val="000000"/>
          <w:sz w:val="28"/>
          <w:szCs w:val="28"/>
        </w:rPr>
        <w:tab/>
        <w:t>о внесении изменений в Устав муниципального образования.</w:t>
      </w:r>
    </w:p>
    <w:p w:rsidR="00DD5D2F" w:rsidRDefault="00DD5D2F" w:rsidP="00DD5D2F">
      <w:pPr>
        <w:shd w:val="clear" w:color="auto" w:fill="FFFFFF"/>
        <w:tabs>
          <w:tab w:val="left" w:leader="underscore" w:pos="3350"/>
          <w:tab w:val="left" w:leader="underscore" w:pos="4968"/>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8. Заключение депутатской комиссии Совета депутатов по проекту решения Совета депутатов о внесении изменений в Устав муниципального образования и внесенных предложений к решению, одобренных и не одобренных комиссией, направляется главе муниципального образования для рассмотрения его на заседании Совета депутатов в соответствии с Регламентом Совета депутатов.</w:t>
      </w: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ind w:firstLine="5387"/>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1</w:t>
      </w:r>
    </w:p>
    <w:p w:rsidR="00DD5D2F" w:rsidRDefault="00DD5D2F" w:rsidP="00DD5D2F">
      <w:pPr>
        <w:spacing w:before="120" w:after="120" w:line="240" w:lineRule="auto"/>
        <w:ind w:left="538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 порядку учета предложений и участия граждан в обсуждении проекта изменений в  Устав муниципального образования  </w:t>
      </w:r>
      <w:r>
        <w:rPr>
          <w:rFonts w:ascii="Times New Roman" w:eastAsia="Times New Roman" w:hAnsi="Times New Roman" w:cs="Calibri"/>
          <w:sz w:val="28"/>
          <w:szCs w:val="28"/>
        </w:rPr>
        <w:t xml:space="preserve"> </w:t>
      </w:r>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 </w:t>
      </w: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Форма учета предложений граждан по проекту решения о внесении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w:t>
      </w:r>
    </w:p>
    <w:p w:rsidR="00DD5D2F" w:rsidRDefault="00DD5D2F" w:rsidP="00DD5D2F">
      <w:pPr>
        <w:spacing w:before="120" w:after="120" w:line="240" w:lineRule="auto"/>
        <w:jc w:val="both"/>
        <w:rPr>
          <w:rFonts w:ascii="Times New Roman" w:eastAsia="Times New Roman" w:hAnsi="Times New Roman" w:cs="Times New Roman"/>
          <w:sz w:val="28"/>
          <w:szCs w:val="28"/>
        </w:rPr>
      </w:pPr>
    </w:p>
    <w:tbl>
      <w:tblPr>
        <w:tblStyle w:val="1"/>
        <w:tblW w:w="0" w:type="auto"/>
        <w:tblInd w:w="-601" w:type="dxa"/>
        <w:tblLook w:val="04A0"/>
      </w:tblPr>
      <w:tblGrid>
        <w:gridCol w:w="1064"/>
        <w:gridCol w:w="1686"/>
        <w:gridCol w:w="1222"/>
        <w:gridCol w:w="978"/>
        <w:gridCol w:w="983"/>
        <w:gridCol w:w="1258"/>
        <w:gridCol w:w="1388"/>
        <w:gridCol w:w="1593"/>
      </w:tblGrid>
      <w:tr w:rsidR="00DD5D2F" w:rsidTr="00DD5D2F">
        <w:tc>
          <w:tcPr>
            <w:tcW w:w="1166"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w:t>
            </w:r>
          </w:p>
          <w:p w:rsidR="00DD5D2F" w:rsidRDefault="00DD5D2F">
            <w:pPr>
              <w:spacing w:before="120" w:after="120"/>
              <w:jc w:val="both"/>
              <w:rPr>
                <w:sz w:val="26"/>
                <w:szCs w:val="26"/>
              </w:rPr>
            </w:pPr>
            <w:proofErr w:type="spellStart"/>
            <w:proofErr w:type="gramStart"/>
            <w:r>
              <w:rPr>
                <w:sz w:val="26"/>
                <w:szCs w:val="26"/>
              </w:rPr>
              <w:t>п</w:t>
            </w:r>
            <w:proofErr w:type="spellEnd"/>
            <w:proofErr w:type="gramEnd"/>
            <w:r>
              <w:rPr>
                <w:sz w:val="26"/>
                <w:szCs w:val="26"/>
              </w:rPr>
              <w:t>/</w:t>
            </w:r>
            <w:proofErr w:type="spellStart"/>
            <w:r>
              <w:rPr>
                <w:sz w:val="26"/>
                <w:szCs w:val="26"/>
              </w:rPr>
              <w:t>п</w:t>
            </w:r>
            <w:proofErr w:type="spellEnd"/>
          </w:p>
        </w:tc>
        <w:tc>
          <w:tcPr>
            <w:tcW w:w="1676"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Инициатор внесения предложения</w:t>
            </w:r>
          </w:p>
        </w:tc>
        <w:tc>
          <w:tcPr>
            <w:tcW w:w="1215"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Дата внесения</w:t>
            </w:r>
          </w:p>
        </w:tc>
        <w:tc>
          <w:tcPr>
            <w:tcW w:w="972"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Глава, статья, часть, пункт, абзац</w:t>
            </w:r>
          </w:p>
        </w:tc>
        <w:tc>
          <w:tcPr>
            <w:tcW w:w="977"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Текст Устава</w:t>
            </w:r>
          </w:p>
        </w:tc>
        <w:tc>
          <w:tcPr>
            <w:tcW w:w="1251"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Текст поправки</w:t>
            </w:r>
          </w:p>
        </w:tc>
        <w:tc>
          <w:tcPr>
            <w:tcW w:w="1380"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Текст Устава с внесенной поправкой</w:t>
            </w:r>
          </w:p>
        </w:tc>
        <w:tc>
          <w:tcPr>
            <w:tcW w:w="1535"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jc w:val="both"/>
              <w:rPr>
                <w:sz w:val="26"/>
                <w:szCs w:val="26"/>
              </w:rPr>
            </w:pPr>
            <w:r>
              <w:rPr>
                <w:sz w:val="26"/>
                <w:szCs w:val="26"/>
              </w:rPr>
              <w:t xml:space="preserve">Примечание </w:t>
            </w:r>
          </w:p>
        </w:tc>
      </w:tr>
      <w:tr w:rsidR="00DD5D2F" w:rsidTr="00DD5D2F">
        <w:tc>
          <w:tcPr>
            <w:tcW w:w="1166"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tc>
        <w:tc>
          <w:tcPr>
            <w:tcW w:w="1676"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tc>
        <w:tc>
          <w:tcPr>
            <w:tcW w:w="1215"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tc>
        <w:tc>
          <w:tcPr>
            <w:tcW w:w="972"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tc>
        <w:tc>
          <w:tcPr>
            <w:tcW w:w="977"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tc>
        <w:tc>
          <w:tcPr>
            <w:tcW w:w="1251"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tc>
        <w:tc>
          <w:tcPr>
            <w:tcW w:w="1380"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tc>
        <w:tc>
          <w:tcPr>
            <w:tcW w:w="1535"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jc w:val="both"/>
              <w:rPr>
                <w:sz w:val="28"/>
                <w:szCs w:val="28"/>
              </w:rPr>
            </w:pPr>
          </w:p>
          <w:p w:rsidR="00DD5D2F" w:rsidRDefault="00DD5D2F">
            <w:pPr>
              <w:spacing w:before="120" w:after="120"/>
              <w:jc w:val="both"/>
              <w:rPr>
                <w:sz w:val="28"/>
                <w:szCs w:val="28"/>
              </w:rPr>
            </w:pPr>
          </w:p>
          <w:p w:rsidR="00DD5D2F" w:rsidRDefault="00DD5D2F">
            <w:pPr>
              <w:spacing w:before="120" w:after="120"/>
              <w:jc w:val="both"/>
              <w:rPr>
                <w:sz w:val="28"/>
                <w:szCs w:val="28"/>
              </w:rPr>
            </w:pPr>
          </w:p>
        </w:tc>
      </w:tr>
    </w:tbl>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ind w:firstLine="5387"/>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2</w:t>
      </w:r>
    </w:p>
    <w:p w:rsidR="00DD5D2F" w:rsidRDefault="00DD5D2F" w:rsidP="00DD5D2F">
      <w:pPr>
        <w:spacing w:before="120" w:after="120" w:line="240" w:lineRule="auto"/>
        <w:ind w:left="5387"/>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 порядку учета предложений и участия граждан в обсуждении проекта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области </w:t>
      </w: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Сведения о гражданине (группе граждан)</w:t>
      </w:r>
      <w:proofErr w:type="gramStart"/>
      <w:r>
        <w:rPr>
          <w:rFonts w:ascii="Times New Roman" w:eastAsia="Times New Roman" w:hAnsi="Times New Roman" w:cs="Times New Roman"/>
          <w:sz w:val="28"/>
          <w:szCs w:val="28"/>
        </w:rPr>
        <w:t>,в</w:t>
      </w:r>
      <w:proofErr w:type="gramEnd"/>
      <w:r>
        <w:rPr>
          <w:rFonts w:ascii="Times New Roman" w:eastAsia="Times New Roman" w:hAnsi="Times New Roman" w:cs="Times New Roman"/>
          <w:sz w:val="28"/>
          <w:szCs w:val="28"/>
        </w:rPr>
        <w:t xml:space="preserve">несшем (внесших) предложения по проекту изменений в Устав муниципального образования  </w:t>
      </w:r>
      <w:r>
        <w:rPr>
          <w:rFonts w:ascii="Times New Roman" w:eastAsia="Times New Roman" w:hAnsi="Times New Roman" w:cs="Calibri"/>
          <w:sz w:val="28"/>
          <w:szCs w:val="28"/>
        </w:rPr>
        <w:t xml:space="preserve">Васильевский </w:t>
      </w:r>
      <w:r>
        <w:rPr>
          <w:rFonts w:ascii="Times New Roman" w:eastAsia="Times New Roman" w:hAnsi="Times New Roman" w:cs="Times New Roman"/>
          <w:sz w:val="28"/>
          <w:szCs w:val="28"/>
        </w:rPr>
        <w:t xml:space="preserve">сельсовет </w:t>
      </w: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w:t>
      </w:r>
    </w:p>
    <w:p w:rsidR="00DD5D2F" w:rsidRDefault="00DD5D2F" w:rsidP="00DD5D2F">
      <w:pPr>
        <w:spacing w:before="120" w:after="120" w:line="240" w:lineRule="auto"/>
        <w:jc w:val="both"/>
        <w:rPr>
          <w:rFonts w:ascii="Times New Roman" w:eastAsia="Times New Roman" w:hAnsi="Times New Roman" w:cs="Times New Roman"/>
          <w:sz w:val="28"/>
          <w:szCs w:val="28"/>
        </w:rPr>
      </w:pPr>
    </w:p>
    <w:tbl>
      <w:tblPr>
        <w:tblpPr w:leftFromText="180" w:rightFromText="180" w:bottomFromText="200" w:vertAnchor="text" w:horzAnchor="margin" w:tblpXSpec="center" w:tblpY="130"/>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4"/>
        <w:gridCol w:w="2632"/>
        <w:gridCol w:w="2267"/>
        <w:gridCol w:w="2276"/>
        <w:gridCol w:w="2116"/>
      </w:tblGrid>
      <w:tr w:rsidR="00DD5D2F" w:rsidTr="00DD5D2F">
        <w:tc>
          <w:tcPr>
            <w:tcW w:w="594"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line="240" w:lineRule="auto"/>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p>
          <w:p w:rsidR="00DD5D2F" w:rsidRDefault="00DD5D2F">
            <w:pPr>
              <w:spacing w:before="120" w:after="120" w:line="240" w:lineRule="auto"/>
              <w:jc w:val="both"/>
              <w:rPr>
                <w:rFonts w:ascii="Times New Roman" w:eastAsia="Times New Roman" w:hAnsi="Times New Roman" w:cs="Times New Roman"/>
                <w:sz w:val="26"/>
                <w:szCs w:val="26"/>
              </w:rPr>
            </w:pPr>
            <w:proofErr w:type="spellStart"/>
            <w:proofErr w:type="gramStart"/>
            <w:r>
              <w:rPr>
                <w:rFonts w:ascii="Times New Roman" w:eastAsia="Times New Roman" w:hAnsi="Times New Roman" w:cs="Times New Roman"/>
                <w:sz w:val="26"/>
                <w:szCs w:val="26"/>
              </w:rPr>
              <w:t>п</w:t>
            </w:r>
            <w:proofErr w:type="spellEnd"/>
            <w:proofErr w:type="gramEnd"/>
            <w:r>
              <w:rPr>
                <w:rFonts w:ascii="Times New Roman" w:eastAsia="Times New Roman" w:hAnsi="Times New Roman" w:cs="Times New Roman"/>
                <w:sz w:val="26"/>
                <w:szCs w:val="26"/>
              </w:rPr>
              <w:t>/</w:t>
            </w:r>
            <w:proofErr w:type="spellStart"/>
            <w:r>
              <w:rPr>
                <w:rFonts w:ascii="Times New Roman" w:eastAsia="Times New Roman" w:hAnsi="Times New Roman" w:cs="Times New Roman"/>
                <w:sz w:val="26"/>
                <w:szCs w:val="26"/>
              </w:rPr>
              <w:t>п</w:t>
            </w:r>
            <w:proofErr w:type="spellEnd"/>
          </w:p>
        </w:tc>
        <w:tc>
          <w:tcPr>
            <w:tcW w:w="2633"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line="240" w:lineRule="auto"/>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Фамилия, имя, отчество </w:t>
            </w:r>
          </w:p>
        </w:tc>
        <w:tc>
          <w:tcPr>
            <w:tcW w:w="2268"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line="240" w:lineRule="auto"/>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Домашний адрес, телефон</w:t>
            </w:r>
          </w:p>
        </w:tc>
        <w:tc>
          <w:tcPr>
            <w:tcW w:w="2277"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line="240" w:lineRule="auto"/>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Документ, удостоверяющий личность</w:t>
            </w:r>
          </w:p>
        </w:tc>
        <w:tc>
          <w:tcPr>
            <w:tcW w:w="2117" w:type="dxa"/>
            <w:tcBorders>
              <w:top w:val="single" w:sz="4" w:space="0" w:color="auto"/>
              <w:left w:val="single" w:sz="4" w:space="0" w:color="auto"/>
              <w:bottom w:val="single" w:sz="4" w:space="0" w:color="auto"/>
              <w:right w:val="single" w:sz="4" w:space="0" w:color="auto"/>
            </w:tcBorders>
            <w:hideMark/>
          </w:tcPr>
          <w:p w:rsidR="00DD5D2F" w:rsidRDefault="00DD5D2F">
            <w:pPr>
              <w:spacing w:before="120" w:after="120" w:line="240" w:lineRule="auto"/>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Место работы (учебы)</w:t>
            </w:r>
          </w:p>
        </w:tc>
      </w:tr>
      <w:tr w:rsidR="00DD5D2F" w:rsidTr="00DD5D2F">
        <w:tc>
          <w:tcPr>
            <w:tcW w:w="594"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line="240" w:lineRule="auto"/>
              <w:jc w:val="both"/>
              <w:rPr>
                <w:rFonts w:ascii="Times New Roman" w:eastAsia="Times New Roman" w:hAnsi="Times New Roman" w:cs="Times New Roman"/>
                <w:sz w:val="28"/>
                <w:szCs w:val="28"/>
              </w:rPr>
            </w:pPr>
          </w:p>
        </w:tc>
        <w:tc>
          <w:tcPr>
            <w:tcW w:w="2633"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line="240" w:lineRule="auto"/>
              <w:jc w:val="both"/>
              <w:rPr>
                <w:rFonts w:ascii="Times New Roman" w:eastAsia="Times New Roman" w:hAnsi="Times New Roman" w:cs="Times New Roman"/>
                <w:sz w:val="28"/>
                <w:szCs w:val="28"/>
              </w:rPr>
            </w:pPr>
          </w:p>
        </w:tc>
        <w:tc>
          <w:tcPr>
            <w:tcW w:w="2268"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line="240" w:lineRule="auto"/>
              <w:jc w:val="both"/>
              <w:rPr>
                <w:rFonts w:ascii="Times New Roman" w:eastAsia="Times New Roman" w:hAnsi="Times New Roman" w:cs="Times New Roman"/>
                <w:sz w:val="28"/>
                <w:szCs w:val="28"/>
              </w:rPr>
            </w:pPr>
          </w:p>
        </w:tc>
        <w:tc>
          <w:tcPr>
            <w:tcW w:w="2277"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line="240" w:lineRule="auto"/>
              <w:jc w:val="both"/>
              <w:rPr>
                <w:rFonts w:ascii="Times New Roman" w:eastAsia="Times New Roman" w:hAnsi="Times New Roman" w:cs="Times New Roman"/>
                <w:sz w:val="28"/>
                <w:szCs w:val="28"/>
              </w:rPr>
            </w:pPr>
          </w:p>
        </w:tc>
        <w:tc>
          <w:tcPr>
            <w:tcW w:w="2117" w:type="dxa"/>
            <w:tcBorders>
              <w:top w:val="single" w:sz="4" w:space="0" w:color="auto"/>
              <w:left w:val="single" w:sz="4" w:space="0" w:color="auto"/>
              <w:bottom w:val="single" w:sz="4" w:space="0" w:color="auto"/>
              <w:right w:val="single" w:sz="4" w:space="0" w:color="auto"/>
            </w:tcBorders>
          </w:tcPr>
          <w:p w:rsidR="00DD5D2F" w:rsidRDefault="00DD5D2F">
            <w:pPr>
              <w:spacing w:before="120" w:after="120" w:line="240" w:lineRule="auto"/>
              <w:jc w:val="both"/>
              <w:rPr>
                <w:rFonts w:ascii="Times New Roman" w:eastAsia="Times New Roman" w:hAnsi="Times New Roman" w:cs="Times New Roman"/>
                <w:sz w:val="28"/>
                <w:szCs w:val="28"/>
              </w:rPr>
            </w:pPr>
          </w:p>
        </w:tc>
      </w:tr>
    </w:tbl>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Подпись гражданина (граждан) </w:t>
      </w: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p>
    <w:p w:rsidR="00DD5D2F" w:rsidRDefault="00DD5D2F" w:rsidP="00DD5D2F">
      <w:pPr>
        <w:tabs>
          <w:tab w:val="left" w:pos="5103"/>
          <w:tab w:val="left" w:pos="5387"/>
        </w:tabs>
        <w:spacing w:after="0" w:line="240" w:lineRule="auto"/>
        <w:ind w:firstLine="5103"/>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 № 3</w:t>
      </w:r>
    </w:p>
    <w:p w:rsidR="00DD5D2F" w:rsidRDefault="00DD5D2F" w:rsidP="00DD5D2F">
      <w:pPr>
        <w:tabs>
          <w:tab w:val="left" w:pos="5103"/>
          <w:tab w:val="left" w:pos="5670"/>
        </w:tabs>
        <w:spacing w:after="0" w:line="240" w:lineRule="auto"/>
        <w:ind w:left="5137"/>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к решению Совета депутатов</w:t>
      </w:r>
    </w:p>
    <w:p w:rsidR="00DD5D2F" w:rsidRDefault="00DD5D2F" w:rsidP="00DD5D2F">
      <w:pPr>
        <w:tabs>
          <w:tab w:val="left" w:pos="5387"/>
          <w:tab w:val="left" w:pos="5529"/>
        </w:tabs>
        <w:spacing w:after="0" w:line="240" w:lineRule="auto"/>
        <w:ind w:left="5103"/>
        <w:jc w:val="right"/>
        <w:rPr>
          <w:rFonts w:ascii="Times New Roman" w:eastAsia="Times New Roman" w:hAnsi="Times New Roman" w:cs="Times New Roman"/>
          <w:sz w:val="28"/>
          <w:szCs w:val="28"/>
        </w:rPr>
      </w:pPr>
      <w:r>
        <w:rPr>
          <w:rFonts w:ascii="Times New Roman" w:eastAsia="Times New Roman" w:hAnsi="Times New Roman" w:cs="Calibri"/>
          <w:sz w:val="28"/>
          <w:szCs w:val="28"/>
        </w:rPr>
        <w:t xml:space="preserve">Васильевского </w:t>
      </w:r>
      <w:r>
        <w:rPr>
          <w:rFonts w:ascii="Times New Roman" w:eastAsia="Times New Roman" w:hAnsi="Times New Roman" w:cs="Times New Roman"/>
          <w:sz w:val="28"/>
          <w:szCs w:val="28"/>
        </w:rPr>
        <w:t xml:space="preserve">сельсовета </w:t>
      </w:r>
    </w:p>
    <w:p w:rsidR="00DD5D2F" w:rsidRDefault="00DD5D2F" w:rsidP="00DD5D2F">
      <w:pPr>
        <w:tabs>
          <w:tab w:val="left" w:pos="5387"/>
          <w:tab w:val="left" w:pos="5529"/>
        </w:tabs>
        <w:spacing w:after="0" w:line="240" w:lineRule="auto"/>
        <w:ind w:left="5529"/>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Саракташского</w:t>
      </w:r>
      <w:proofErr w:type="spellEnd"/>
      <w:r>
        <w:rPr>
          <w:rFonts w:ascii="Times New Roman" w:eastAsia="Times New Roman" w:hAnsi="Times New Roman" w:cs="Times New Roman"/>
          <w:sz w:val="28"/>
          <w:szCs w:val="28"/>
        </w:rPr>
        <w:t xml:space="preserve"> района   Оренбургской области</w:t>
      </w:r>
    </w:p>
    <w:p w:rsidR="00DD5D2F" w:rsidRDefault="00DD5D2F" w:rsidP="00DD5D2F">
      <w:pPr>
        <w:tabs>
          <w:tab w:val="left" w:pos="5387"/>
          <w:tab w:val="left" w:pos="5529"/>
        </w:tabs>
        <w:spacing w:after="0" w:line="240" w:lineRule="auto"/>
        <w:ind w:left="5137"/>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  22.11.2024   № 169</w:t>
      </w:r>
    </w:p>
    <w:p w:rsidR="00DD5D2F" w:rsidRDefault="00DD5D2F" w:rsidP="00DD5D2F">
      <w:pPr>
        <w:spacing w:before="120" w:after="120" w:line="240" w:lineRule="auto"/>
        <w:jc w:val="right"/>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СОСТАВ</w:t>
      </w:r>
    </w:p>
    <w:p w:rsidR="00DD5D2F" w:rsidRDefault="00DD5D2F" w:rsidP="00DD5D2F">
      <w:pPr>
        <w:spacing w:before="120" w:after="12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рабочей группы по организации и проведения публичных слушаний</w:t>
      </w:r>
    </w:p>
    <w:p w:rsidR="00DD5D2F" w:rsidRDefault="00DD5D2F" w:rsidP="00DD5D2F">
      <w:pPr>
        <w:spacing w:before="120" w:after="120" w:line="240" w:lineRule="auto"/>
        <w:jc w:val="both"/>
        <w:rPr>
          <w:rFonts w:ascii="Times New Roman" w:eastAsia="Times New Roman" w:hAnsi="Times New Roman" w:cs="Times New Roman"/>
          <w:sz w:val="28"/>
          <w:szCs w:val="28"/>
        </w:rPr>
      </w:pPr>
    </w:p>
    <w:tbl>
      <w:tblPr>
        <w:tblStyle w:val="1"/>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27"/>
        <w:gridCol w:w="6344"/>
      </w:tblGrid>
      <w:tr w:rsidR="00DD5D2F" w:rsidTr="00DD5D2F">
        <w:tc>
          <w:tcPr>
            <w:tcW w:w="3227" w:type="dxa"/>
            <w:hideMark/>
          </w:tcPr>
          <w:p w:rsidR="00DD5D2F" w:rsidRDefault="00DD5D2F">
            <w:pPr>
              <w:spacing w:before="120" w:after="120"/>
              <w:jc w:val="both"/>
              <w:rPr>
                <w:sz w:val="28"/>
                <w:szCs w:val="28"/>
              </w:rPr>
            </w:pPr>
            <w:r>
              <w:rPr>
                <w:sz w:val="28"/>
                <w:szCs w:val="28"/>
              </w:rPr>
              <w:t>Тихонов Виталий Николаевич</w:t>
            </w:r>
          </w:p>
        </w:tc>
        <w:tc>
          <w:tcPr>
            <w:tcW w:w="6344" w:type="dxa"/>
          </w:tcPr>
          <w:p w:rsidR="00DD5D2F" w:rsidRDefault="00DD5D2F">
            <w:pPr>
              <w:spacing w:before="120" w:after="120"/>
              <w:jc w:val="both"/>
              <w:rPr>
                <w:sz w:val="28"/>
                <w:szCs w:val="28"/>
              </w:rPr>
            </w:pPr>
            <w:r>
              <w:rPr>
                <w:sz w:val="28"/>
                <w:szCs w:val="28"/>
              </w:rPr>
              <w:t>- председатель рабочей группы, глава администрации сельсовета</w:t>
            </w:r>
          </w:p>
          <w:p w:rsidR="00DD5D2F" w:rsidRDefault="00DD5D2F">
            <w:pPr>
              <w:spacing w:before="120" w:after="120"/>
              <w:jc w:val="both"/>
              <w:rPr>
                <w:sz w:val="28"/>
                <w:szCs w:val="28"/>
              </w:rPr>
            </w:pPr>
          </w:p>
        </w:tc>
      </w:tr>
      <w:tr w:rsidR="00DD5D2F" w:rsidTr="00DD5D2F">
        <w:tc>
          <w:tcPr>
            <w:tcW w:w="3227" w:type="dxa"/>
            <w:hideMark/>
          </w:tcPr>
          <w:p w:rsidR="00DD5D2F" w:rsidRDefault="00DD5D2F">
            <w:pPr>
              <w:spacing w:before="120" w:after="120"/>
              <w:jc w:val="both"/>
              <w:rPr>
                <w:sz w:val="28"/>
                <w:szCs w:val="28"/>
              </w:rPr>
            </w:pPr>
            <w:r>
              <w:rPr>
                <w:sz w:val="28"/>
                <w:szCs w:val="28"/>
              </w:rPr>
              <w:t>Мухина Ольга Владимировна</w:t>
            </w:r>
          </w:p>
        </w:tc>
        <w:tc>
          <w:tcPr>
            <w:tcW w:w="6344" w:type="dxa"/>
          </w:tcPr>
          <w:p w:rsidR="00DD5D2F" w:rsidRDefault="00DD5D2F">
            <w:pPr>
              <w:spacing w:before="120" w:after="120"/>
              <w:jc w:val="both"/>
              <w:rPr>
                <w:sz w:val="28"/>
                <w:szCs w:val="28"/>
              </w:rPr>
            </w:pPr>
            <w:r>
              <w:rPr>
                <w:sz w:val="28"/>
                <w:szCs w:val="28"/>
              </w:rPr>
              <w:t>-заместитель председателя рабочей группы, специалист 1 категории  администрации сельсовета</w:t>
            </w:r>
          </w:p>
          <w:p w:rsidR="00DD5D2F" w:rsidRDefault="00DD5D2F">
            <w:pPr>
              <w:spacing w:before="120" w:after="120"/>
              <w:jc w:val="both"/>
              <w:rPr>
                <w:sz w:val="28"/>
                <w:szCs w:val="28"/>
              </w:rPr>
            </w:pPr>
          </w:p>
        </w:tc>
      </w:tr>
      <w:tr w:rsidR="00DD5D2F" w:rsidTr="00DD5D2F">
        <w:tc>
          <w:tcPr>
            <w:tcW w:w="9571" w:type="dxa"/>
            <w:gridSpan w:val="2"/>
          </w:tcPr>
          <w:p w:rsidR="00DD5D2F" w:rsidRDefault="00DD5D2F">
            <w:pPr>
              <w:spacing w:before="120" w:after="120"/>
              <w:jc w:val="both"/>
              <w:rPr>
                <w:sz w:val="28"/>
                <w:szCs w:val="28"/>
              </w:rPr>
            </w:pPr>
            <w:r>
              <w:rPr>
                <w:sz w:val="28"/>
                <w:szCs w:val="28"/>
              </w:rPr>
              <w:t>Члены рабочей группы:</w:t>
            </w:r>
          </w:p>
          <w:p w:rsidR="00DD5D2F" w:rsidRDefault="00DD5D2F">
            <w:pPr>
              <w:spacing w:before="120" w:after="120"/>
              <w:jc w:val="both"/>
              <w:rPr>
                <w:sz w:val="28"/>
                <w:szCs w:val="28"/>
              </w:rPr>
            </w:pPr>
          </w:p>
        </w:tc>
      </w:tr>
      <w:tr w:rsidR="00DD5D2F" w:rsidTr="00DD5D2F">
        <w:tc>
          <w:tcPr>
            <w:tcW w:w="3227" w:type="dxa"/>
            <w:hideMark/>
          </w:tcPr>
          <w:p w:rsidR="00DD5D2F" w:rsidRDefault="00DD5D2F">
            <w:pPr>
              <w:spacing w:before="120" w:after="120"/>
              <w:jc w:val="both"/>
              <w:rPr>
                <w:sz w:val="28"/>
                <w:szCs w:val="28"/>
              </w:rPr>
            </w:pPr>
            <w:r>
              <w:rPr>
                <w:sz w:val="28"/>
                <w:szCs w:val="28"/>
              </w:rPr>
              <w:t>Углов Михаил Анатольевич</w:t>
            </w:r>
          </w:p>
        </w:tc>
        <w:tc>
          <w:tcPr>
            <w:tcW w:w="6344" w:type="dxa"/>
            <w:hideMark/>
          </w:tcPr>
          <w:p w:rsidR="00DD5D2F" w:rsidRDefault="00DD5D2F">
            <w:pPr>
              <w:spacing w:before="120" w:after="120"/>
              <w:jc w:val="both"/>
              <w:rPr>
                <w:sz w:val="28"/>
                <w:szCs w:val="28"/>
              </w:rPr>
            </w:pPr>
            <w:r>
              <w:rPr>
                <w:sz w:val="28"/>
                <w:szCs w:val="28"/>
              </w:rPr>
              <w:t>- председатель Совета депутатов</w:t>
            </w:r>
          </w:p>
        </w:tc>
      </w:tr>
      <w:tr w:rsidR="00DD5D2F" w:rsidTr="00DD5D2F">
        <w:tc>
          <w:tcPr>
            <w:tcW w:w="3227" w:type="dxa"/>
            <w:hideMark/>
          </w:tcPr>
          <w:p w:rsidR="00DD5D2F" w:rsidRDefault="00DD5D2F">
            <w:pPr>
              <w:spacing w:before="120" w:after="120"/>
              <w:jc w:val="both"/>
              <w:rPr>
                <w:sz w:val="28"/>
                <w:szCs w:val="28"/>
              </w:rPr>
            </w:pPr>
            <w:proofErr w:type="spellStart"/>
            <w:r>
              <w:rPr>
                <w:sz w:val="28"/>
                <w:szCs w:val="28"/>
              </w:rPr>
              <w:t>Нигматулина</w:t>
            </w:r>
            <w:proofErr w:type="spellEnd"/>
            <w:r>
              <w:rPr>
                <w:sz w:val="28"/>
                <w:szCs w:val="28"/>
              </w:rPr>
              <w:t xml:space="preserve"> </w:t>
            </w:r>
            <w:proofErr w:type="spellStart"/>
            <w:r>
              <w:rPr>
                <w:sz w:val="28"/>
                <w:szCs w:val="28"/>
              </w:rPr>
              <w:t>Гульфия</w:t>
            </w:r>
            <w:proofErr w:type="spellEnd"/>
            <w:r>
              <w:rPr>
                <w:sz w:val="28"/>
                <w:szCs w:val="28"/>
              </w:rPr>
              <w:t xml:space="preserve"> Ахатовна</w:t>
            </w:r>
          </w:p>
        </w:tc>
        <w:tc>
          <w:tcPr>
            <w:tcW w:w="6344" w:type="dxa"/>
          </w:tcPr>
          <w:p w:rsidR="00DD5D2F" w:rsidRDefault="00DD5D2F">
            <w:pPr>
              <w:spacing w:before="120" w:after="120"/>
              <w:jc w:val="both"/>
              <w:rPr>
                <w:sz w:val="28"/>
                <w:szCs w:val="28"/>
              </w:rPr>
            </w:pPr>
            <w:r>
              <w:rPr>
                <w:sz w:val="28"/>
                <w:szCs w:val="28"/>
              </w:rPr>
              <w:t>- председатель постоянной комиссии по социально-экономическим вопросам</w:t>
            </w:r>
          </w:p>
          <w:p w:rsidR="00DD5D2F" w:rsidRDefault="00DD5D2F">
            <w:pPr>
              <w:spacing w:before="120" w:after="120"/>
              <w:jc w:val="both"/>
              <w:rPr>
                <w:sz w:val="28"/>
                <w:szCs w:val="28"/>
              </w:rPr>
            </w:pPr>
          </w:p>
        </w:tc>
      </w:tr>
      <w:tr w:rsidR="00DD5D2F" w:rsidTr="00DD5D2F">
        <w:tc>
          <w:tcPr>
            <w:tcW w:w="3227" w:type="dxa"/>
            <w:hideMark/>
          </w:tcPr>
          <w:p w:rsidR="00DD5D2F" w:rsidRDefault="00DD5D2F">
            <w:pPr>
              <w:spacing w:before="120" w:after="120"/>
              <w:jc w:val="both"/>
              <w:rPr>
                <w:sz w:val="28"/>
                <w:szCs w:val="28"/>
              </w:rPr>
            </w:pPr>
            <w:r>
              <w:rPr>
                <w:sz w:val="28"/>
                <w:szCs w:val="28"/>
              </w:rPr>
              <w:t>Клюшникова Анна Андреевна</w:t>
            </w:r>
          </w:p>
        </w:tc>
        <w:tc>
          <w:tcPr>
            <w:tcW w:w="6344" w:type="dxa"/>
            <w:hideMark/>
          </w:tcPr>
          <w:p w:rsidR="00DD5D2F" w:rsidRDefault="00DD5D2F">
            <w:pPr>
              <w:spacing w:before="120" w:after="120"/>
              <w:jc w:val="both"/>
              <w:rPr>
                <w:sz w:val="28"/>
                <w:szCs w:val="28"/>
              </w:rPr>
            </w:pPr>
            <w:r>
              <w:rPr>
                <w:sz w:val="28"/>
                <w:szCs w:val="28"/>
              </w:rPr>
              <w:t>- председатель мандатной комиссии</w:t>
            </w:r>
          </w:p>
        </w:tc>
      </w:tr>
    </w:tbl>
    <w:p w:rsidR="00DD5D2F" w:rsidRDefault="00DD5D2F" w:rsidP="00DD5D2F">
      <w:pPr>
        <w:spacing w:before="120" w:after="120" w:line="240" w:lineRule="auto"/>
        <w:jc w:val="both"/>
        <w:rPr>
          <w:rFonts w:ascii="Times New Roman" w:eastAsia="Times New Roman" w:hAnsi="Times New Roman" w:cs="Times New Roman"/>
          <w:sz w:val="28"/>
          <w:szCs w:val="28"/>
        </w:rPr>
      </w:pPr>
    </w:p>
    <w:p w:rsidR="00DD5D2F" w:rsidRDefault="00DD5D2F" w:rsidP="00DD5D2F">
      <w:pPr>
        <w:spacing w:before="120" w:after="120" w:line="240" w:lineRule="auto"/>
        <w:jc w:val="both"/>
        <w:rPr>
          <w:rFonts w:ascii="Times New Roman" w:eastAsia="Times New Roman" w:hAnsi="Times New Roman" w:cs="Times New Roman"/>
          <w:sz w:val="28"/>
          <w:szCs w:val="28"/>
        </w:rPr>
      </w:pPr>
    </w:p>
    <w:p w:rsidR="00123C7B" w:rsidRDefault="00123C7B"/>
    <w:sectPr w:rsidR="00123C7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useFELayout/>
  </w:compat>
  <w:rsids>
    <w:rsidRoot w:val="00DD5D2F"/>
    <w:rsid w:val="00123C7B"/>
    <w:rsid w:val="00DD5D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DD5D2F"/>
    <w:rPr>
      <w:rFonts w:ascii="Calibri" w:eastAsia="Times New Roman" w:hAnsi="Calibri" w:cs="Times New Roman"/>
    </w:rPr>
  </w:style>
  <w:style w:type="paragraph" w:styleId="a4">
    <w:name w:val="No Spacing"/>
    <w:link w:val="a3"/>
    <w:uiPriority w:val="1"/>
    <w:qFormat/>
    <w:rsid w:val="00DD5D2F"/>
    <w:pPr>
      <w:spacing w:after="0" w:line="240" w:lineRule="auto"/>
    </w:pPr>
    <w:rPr>
      <w:rFonts w:ascii="Calibri" w:eastAsia="Times New Roman" w:hAnsi="Calibri" w:cs="Times New Roman"/>
    </w:rPr>
  </w:style>
  <w:style w:type="table" w:customStyle="1" w:styleId="1">
    <w:name w:val="Сетка таблицы1"/>
    <w:basedOn w:val="a1"/>
    <w:rsid w:val="00DD5D2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semiHidden/>
    <w:unhideWhenUsed/>
    <w:rsid w:val="00DD5D2F"/>
    <w:rPr>
      <w:color w:val="0000FF"/>
      <w:u w:val="single"/>
    </w:rPr>
  </w:style>
  <w:style w:type="paragraph" w:styleId="a6">
    <w:name w:val="Balloon Text"/>
    <w:basedOn w:val="a"/>
    <w:link w:val="a7"/>
    <w:uiPriority w:val="99"/>
    <w:semiHidden/>
    <w:unhideWhenUsed/>
    <w:rsid w:val="00DD5D2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D5D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71540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LAW&amp;n=454116" TargetMode="Externa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2255</Words>
  <Characters>12857</Characters>
  <Application>Microsoft Office Word</Application>
  <DocSecurity>0</DocSecurity>
  <Lines>107</Lines>
  <Paragraphs>30</Paragraphs>
  <ScaleCrop>false</ScaleCrop>
  <Company/>
  <LinksUpToDate>false</LinksUpToDate>
  <CharactersWithSpaces>15082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2024-11-25T09:30:00Z</dcterms:created>
  <dcterms:modified xsi:type="dcterms:W3CDTF">2024-11-25T09:34:00Z</dcterms:modified>
</cp:coreProperties>
</file>