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A8" w:rsidRDefault="007575A8" w:rsidP="00757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609600"/>
            <wp:effectExtent l="19050" t="0" r="0" b="0"/>
            <wp:docPr id="83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5A8" w:rsidRPr="00C467BC" w:rsidRDefault="007575A8" w:rsidP="00757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7575A8" w:rsidRPr="00CA3AF6" w:rsidRDefault="007575A8" w:rsidP="007575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3AF6">
        <w:rPr>
          <w:rFonts w:ascii="Times New Roman" w:eastAsia="Calibri" w:hAnsi="Times New Roman" w:cs="Times New Roman"/>
          <w:b/>
          <w:sz w:val="32"/>
          <w:szCs w:val="32"/>
        </w:rPr>
        <w:t>АДМИНИСТРАЦИЯ ВАСИЛЬЕВСКОГО СЕЛЬСОВЕТА САРАКТАШСКОГО РАЙОНА ОРЕНБУРГСКОЙ ОБЛАСТИ</w:t>
      </w:r>
    </w:p>
    <w:p w:rsidR="007575A8" w:rsidRPr="00CA3AF6" w:rsidRDefault="007575A8" w:rsidP="007575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575A8" w:rsidRPr="00FE7CB5" w:rsidRDefault="007575A8" w:rsidP="007575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CA3AF6">
        <w:rPr>
          <w:rFonts w:ascii="Times New Roman" w:eastAsia="Calibri" w:hAnsi="Times New Roman" w:cs="Times New Roman"/>
          <w:b/>
          <w:sz w:val="32"/>
          <w:szCs w:val="32"/>
        </w:rPr>
        <w:t>П</w:t>
      </w:r>
      <w:proofErr w:type="gramEnd"/>
      <w:r w:rsidRPr="00CA3AF6">
        <w:rPr>
          <w:rFonts w:ascii="Times New Roman" w:eastAsia="Calibri" w:hAnsi="Times New Roman" w:cs="Times New Roman"/>
          <w:b/>
          <w:sz w:val="32"/>
          <w:szCs w:val="32"/>
        </w:rPr>
        <w:t xml:space="preserve"> О С Т А Н О В Л Е Н И Е</w:t>
      </w:r>
    </w:p>
    <w:p w:rsidR="007575A8" w:rsidRPr="00C467BC" w:rsidRDefault="007575A8" w:rsidP="00757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5A8" w:rsidRPr="00C467BC" w:rsidRDefault="007575A8" w:rsidP="007575A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67BC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7575A8" w:rsidRPr="00C467BC" w:rsidRDefault="007575A8" w:rsidP="007575A8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7575A8" w:rsidRDefault="007575A8" w:rsidP="00757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16.12.2021</w:t>
      </w:r>
      <w:r w:rsidRPr="00C467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Pr="00C467B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467BC">
        <w:rPr>
          <w:rFonts w:ascii="Times New Roman" w:eastAsia="Times New Roman" w:hAnsi="Times New Roman" w:cs="Times New Roman"/>
          <w:sz w:val="28"/>
          <w:szCs w:val="28"/>
        </w:rPr>
        <w:t xml:space="preserve">. Васильевка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77</w:t>
      </w:r>
      <w:r w:rsidRPr="00C467BC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7575A8" w:rsidRDefault="007575A8" w:rsidP="007575A8">
      <w:pPr>
        <w:shd w:val="clear" w:color="auto" w:fill="FFFFFF"/>
        <w:ind w:right="46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575A8" w:rsidRPr="00CD16B5" w:rsidRDefault="007575A8" w:rsidP="007575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16B5">
        <w:rPr>
          <w:rFonts w:ascii="Times New Roman" w:eastAsia="Times New Roman" w:hAnsi="Times New Roman" w:cs="Times New Roman"/>
          <w:bCs/>
          <w:sz w:val="28"/>
          <w:szCs w:val="28"/>
        </w:rPr>
        <w:t>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ции на территории муниципального образования Васильевский </w:t>
      </w:r>
      <w:r w:rsidRPr="00CD16B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овет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области.</w:t>
      </w:r>
    </w:p>
    <w:p w:rsidR="007575A8" w:rsidRPr="00CD16B5" w:rsidRDefault="007575A8" w:rsidP="007575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6B5">
        <w:rPr>
          <w:rFonts w:ascii="Times New Roman" w:eastAsia="Times New Roman" w:hAnsi="Times New Roman" w:cs="Times New Roman"/>
          <w:sz w:val="28"/>
          <w:szCs w:val="28"/>
        </w:rPr>
        <w:t xml:space="preserve">               В соответствии со ст.14, п.4 ст.15 Жилищного кодекса Российской Федерации, Постановлением Правительства Российской Федерации № 47 от 28.01.2006г. </w:t>
      </w:r>
      <w:r w:rsidRPr="00CD16B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CD16B5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</w:t>
      </w:r>
      <w:r w:rsidRPr="00CD16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D16B5">
        <w:rPr>
          <w:rFonts w:ascii="Times New Roman" w:eastAsia="Times New Roman" w:hAnsi="Times New Roman" w:cs="Times New Roman"/>
          <w:sz w:val="28"/>
          <w:szCs w:val="28"/>
        </w:rPr>
        <w:t>или реконструкции»:</w:t>
      </w:r>
    </w:p>
    <w:p w:rsidR="007575A8" w:rsidRDefault="007575A8" w:rsidP="007575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6B5">
        <w:rPr>
          <w:rFonts w:ascii="Times New Roman" w:eastAsia="Times New Roman" w:hAnsi="Times New Roman" w:cs="Times New Roman"/>
          <w:sz w:val="28"/>
          <w:szCs w:val="28"/>
        </w:rPr>
        <w:t xml:space="preserve">1. Утвердить состав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Васильевский </w:t>
      </w:r>
      <w:r w:rsidRPr="00CD16B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овет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  </w:t>
      </w:r>
      <w:proofErr w:type="gramStart"/>
      <w:r w:rsidRPr="00CD16B5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6B5">
        <w:rPr>
          <w:rFonts w:ascii="Times New Roman" w:eastAsia="Times New Roman" w:hAnsi="Times New Roman" w:cs="Times New Roman"/>
          <w:sz w:val="28"/>
          <w:szCs w:val="28"/>
        </w:rPr>
        <w:t xml:space="preserve"> приложения</w:t>
      </w:r>
      <w:proofErr w:type="gramEnd"/>
      <w:r w:rsidRPr="00CD16B5">
        <w:rPr>
          <w:rFonts w:ascii="Times New Roman" w:eastAsia="Times New Roman" w:hAnsi="Times New Roman" w:cs="Times New Roman"/>
          <w:sz w:val="28"/>
          <w:szCs w:val="28"/>
        </w:rPr>
        <w:t xml:space="preserve"> №1.</w:t>
      </w:r>
    </w:p>
    <w:p w:rsidR="007575A8" w:rsidRPr="00CD16B5" w:rsidRDefault="007575A8" w:rsidP="007575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Признать утратившим силу постановление администрации Васильевского сельсовета № 62-п от 19.10.2020 «О создании межведомственной комиссии»</w:t>
      </w:r>
    </w:p>
    <w:p w:rsidR="007575A8" w:rsidRPr="00CD16B5" w:rsidRDefault="007575A8" w:rsidP="007575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D16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CD16B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D16B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575A8" w:rsidRPr="00CD16B5" w:rsidRDefault="007575A8" w:rsidP="007575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D16B5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после его подписания и подлежит размещению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администрации Васильевского </w:t>
      </w:r>
      <w:r w:rsidRPr="00CD16B5">
        <w:rPr>
          <w:rFonts w:ascii="Times New Roman" w:eastAsia="Times New Roman" w:hAnsi="Times New Roman" w:cs="Times New Roman"/>
          <w:sz w:val="28"/>
          <w:szCs w:val="28"/>
        </w:rPr>
        <w:t>сельсовета.</w:t>
      </w:r>
    </w:p>
    <w:p w:rsidR="007575A8" w:rsidRPr="00CD16B5" w:rsidRDefault="007575A8" w:rsidP="00757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 </w:t>
      </w:r>
      <w:r w:rsidRPr="00CD16B5">
        <w:rPr>
          <w:rFonts w:ascii="Times New Roman" w:eastAsia="Times New Roman" w:hAnsi="Times New Roman" w:cs="Times New Roman"/>
          <w:sz w:val="28"/>
          <w:szCs w:val="28"/>
        </w:rPr>
        <w:t xml:space="preserve"> сельсовета                                                                    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6B5">
        <w:rPr>
          <w:rFonts w:ascii="Times New Roman" w:eastAsia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Серединов</w:t>
      </w:r>
      <w:proofErr w:type="spellEnd"/>
    </w:p>
    <w:p w:rsidR="007575A8" w:rsidRPr="00CD16B5" w:rsidRDefault="007575A8" w:rsidP="00757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6B5">
        <w:rPr>
          <w:rFonts w:ascii="Times New Roman" w:eastAsia="Times New Roman" w:hAnsi="Times New Roman" w:cs="Times New Roman"/>
          <w:sz w:val="28"/>
          <w:szCs w:val="28"/>
        </w:rPr>
        <w:t>Разослано: прокуратуре района, членам комиссии, в дело.</w:t>
      </w:r>
    </w:p>
    <w:p w:rsidR="007575A8" w:rsidRPr="00CD16B5" w:rsidRDefault="007575A8" w:rsidP="00757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75A8" w:rsidRPr="00CD16B5" w:rsidRDefault="007575A8" w:rsidP="007575A8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CD16B5">
        <w:rPr>
          <w:rFonts w:ascii="Times New Roman" w:eastAsiaTheme="minorHAnsi" w:hAnsi="Times New Roman" w:cs="Times New Roman"/>
          <w:sz w:val="28"/>
          <w:szCs w:val="28"/>
        </w:rPr>
        <w:t>Приложение №1</w:t>
      </w:r>
    </w:p>
    <w:p w:rsidR="007575A8" w:rsidRPr="00CD16B5" w:rsidRDefault="007575A8" w:rsidP="007575A8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CD16B5">
        <w:rPr>
          <w:rFonts w:ascii="Times New Roman" w:eastAsiaTheme="minorHAnsi" w:hAnsi="Times New Roman" w:cs="Times New Roman"/>
          <w:sz w:val="28"/>
          <w:szCs w:val="28"/>
        </w:rPr>
        <w:t>к постановлению администрации</w:t>
      </w:r>
    </w:p>
    <w:p w:rsidR="007575A8" w:rsidRPr="00CD16B5" w:rsidRDefault="007575A8" w:rsidP="007575A8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Васильевского</w:t>
      </w:r>
      <w:r w:rsidRPr="00CD16B5">
        <w:rPr>
          <w:rFonts w:ascii="Times New Roman" w:eastAsiaTheme="minorHAnsi" w:hAnsi="Times New Roman" w:cs="Times New Roman"/>
          <w:sz w:val="28"/>
          <w:szCs w:val="28"/>
        </w:rPr>
        <w:t xml:space="preserve"> сельсовета</w:t>
      </w:r>
    </w:p>
    <w:p w:rsidR="007575A8" w:rsidRPr="00CD16B5" w:rsidRDefault="007575A8" w:rsidP="007575A8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от  16.12.2021   № 77</w:t>
      </w:r>
      <w:r w:rsidRPr="00CD16B5">
        <w:rPr>
          <w:rFonts w:ascii="Times New Roman" w:eastAsiaTheme="minorHAnsi" w:hAnsi="Times New Roman" w:cs="Times New Roman"/>
          <w:sz w:val="28"/>
          <w:szCs w:val="28"/>
        </w:rPr>
        <w:t>-п</w:t>
      </w:r>
    </w:p>
    <w:p w:rsidR="007575A8" w:rsidRPr="00CD16B5" w:rsidRDefault="007575A8" w:rsidP="007575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6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Pr="00CD16B5">
        <w:rPr>
          <w:rFonts w:ascii="Times New Roman" w:eastAsia="Times New Roman" w:hAnsi="Times New Roman" w:cs="Times New Roman"/>
          <w:b/>
          <w:bCs/>
          <w:sz w:val="28"/>
          <w:szCs w:val="28"/>
        </w:rPr>
        <w:t>С О С Т А В</w:t>
      </w:r>
    </w:p>
    <w:p w:rsidR="007575A8" w:rsidRPr="00CD16B5" w:rsidRDefault="007575A8" w:rsidP="007575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16B5">
        <w:rPr>
          <w:rFonts w:ascii="Times New Roman" w:eastAsia="Times New Roman" w:hAnsi="Times New Roman" w:cs="Times New Roman"/>
          <w:b/>
          <w:bCs/>
          <w:sz w:val="28"/>
          <w:szCs w:val="28"/>
        </w:rPr>
        <w:t>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Васильевского</w:t>
      </w:r>
      <w:r w:rsidRPr="00CD16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16"/>
        <w:gridCol w:w="6539"/>
      </w:tblGrid>
      <w:tr w:rsidR="007575A8" w:rsidRPr="00CD16B5" w:rsidTr="00813F83">
        <w:trPr>
          <w:tblCellSpacing w:w="0" w:type="dxa"/>
        </w:trPr>
        <w:tc>
          <w:tcPr>
            <w:tcW w:w="2835" w:type="dxa"/>
            <w:hideMark/>
          </w:tcPr>
          <w:p w:rsidR="007575A8" w:rsidRPr="00CD16B5" w:rsidRDefault="007575A8" w:rsidP="00813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Серединов</w:t>
            </w:r>
            <w:proofErr w:type="spellEnd"/>
            <w:r w:rsidRPr="00CD16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946" w:type="dxa"/>
            <w:hideMark/>
          </w:tcPr>
          <w:p w:rsidR="007575A8" w:rsidRPr="00CD16B5" w:rsidRDefault="007575A8" w:rsidP="00813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глава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Васильевского </w:t>
            </w:r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  председатель комиссии;</w:t>
            </w:r>
          </w:p>
          <w:p w:rsidR="007575A8" w:rsidRPr="00CD16B5" w:rsidRDefault="007575A8" w:rsidP="00813F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75A8" w:rsidRPr="00CD16B5" w:rsidTr="00813F83">
        <w:trPr>
          <w:tblCellSpacing w:w="0" w:type="dxa"/>
        </w:trPr>
        <w:tc>
          <w:tcPr>
            <w:tcW w:w="2835" w:type="dxa"/>
            <w:hideMark/>
          </w:tcPr>
          <w:p w:rsidR="007575A8" w:rsidRPr="00CD16B5" w:rsidRDefault="007575A8" w:rsidP="00813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Адушкина Любовь Петровна</w:t>
            </w:r>
          </w:p>
        </w:tc>
        <w:tc>
          <w:tcPr>
            <w:tcW w:w="6946" w:type="dxa"/>
            <w:hideMark/>
          </w:tcPr>
          <w:p w:rsidR="007575A8" w:rsidRPr="00CD16B5" w:rsidRDefault="007575A8" w:rsidP="00813F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главы </w:t>
            </w:r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администрации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Васильевского</w:t>
            </w:r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заместитель председателя комиссии;</w:t>
            </w:r>
          </w:p>
          <w:p w:rsidR="007575A8" w:rsidRPr="00CD16B5" w:rsidRDefault="007575A8" w:rsidP="00813F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75A8" w:rsidRPr="00CD16B5" w:rsidTr="00813F83">
        <w:trPr>
          <w:tblCellSpacing w:w="0" w:type="dxa"/>
        </w:trPr>
        <w:tc>
          <w:tcPr>
            <w:tcW w:w="2835" w:type="dxa"/>
            <w:hideMark/>
          </w:tcPr>
          <w:p w:rsidR="007575A8" w:rsidRPr="00CD16B5" w:rsidRDefault="007575A8" w:rsidP="00813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 Ольга Владимировна</w:t>
            </w:r>
          </w:p>
        </w:tc>
        <w:tc>
          <w:tcPr>
            <w:tcW w:w="6946" w:type="dxa"/>
            <w:hideMark/>
          </w:tcPr>
          <w:p w:rsidR="007575A8" w:rsidRPr="00CD16B5" w:rsidRDefault="007575A8" w:rsidP="00813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специалист 1 категории</w:t>
            </w:r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Васильевского </w:t>
            </w:r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сельсовета, секретарь комиссии;</w:t>
            </w:r>
          </w:p>
          <w:p w:rsidR="007575A8" w:rsidRPr="00CD16B5" w:rsidRDefault="007575A8" w:rsidP="00813F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75A8" w:rsidRPr="00CD16B5" w:rsidTr="00813F83">
        <w:trPr>
          <w:tblCellSpacing w:w="0" w:type="dxa"/>
        </w:trPr>
        <w:tc>
          <w:tcPr>
            <w:tcW w:w="0" w:type="auto"/>
            <w:gridSpan w:val="2"/>
            <w:hideMark/>
          </w:tcPr>
          <w:p w:rsidR="007575A8" w:rsidRPr="00CD16B5" w:rsidRDefault="007575A8" w:rsidP="00813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Члены комиссии:</w:t>
            </w:r>
          </w:p>
          <w:p w:rsidR="007575A8" w:rsidRPr="00CD16B5" w:rsidRDefault="007575A8" w:rsidP="00813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>- главный специалист отдела нормативно-технического контроля (надзора)  Государственной жилищной инспекции по Оренбургской области (по согласованию);</w:t>
            </w:r>
          </w:p>
          <w:p w:rsidR="007575A8" w:rsidRPr="00CD16B5" w:rsidRDefault="007575A8" w:rsidP="00813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представитель государственной экологической службы Оренбургской области (по согласованию);</w:t>
            </w:r>
          </w:p>
          <w:p w:rsidR="007575A8" w:rsidRPr="00CD16B5" w:rsidRDefault="007575A8" w:rsidP="00813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главный специалист отдела архитектор администрации </w:t>
            </w:r>
            <w:proofErr w:type="spellStart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(по согласованию);</w:t>
            </w:r>
          </w:p>
          <w:p w:rsidR="007575A8" w:rsidRPr="00CD16B5" w:rsidRDefault="007575A8" w:rsidP="00813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начальник участка АО «</w:t>
            </w:r>
            <w:proofErr w:type="spellStart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Ростехинвентаризаци</w:t>
            </w:r>
            <w:proofErr w:type="gramStart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Федеральное БТИ» Приуральский филиал Саракташский производственный участок (по согласованию);  </w:t>
            </w:r>
          </w:p>
          <w:p w:rsidR="007575A8" w:rsidRPr="00CD16B5" w:rsidRDefault="007575A8" w:rsidP="00813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начальник </w:t>
            </w:r>
            <w:proofErr w:type="spellStart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</w:t>
            </w:r>
            <w:proofErr w:type="spellStart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Оренбургской области (по согласованию);</w:t>
            </w:r>
          </w:p>
          <w:p w:rsidR="007575A8" w:rsidRPr="00CD16B5" w:rsidRDefault="007575A8" w:rsidP="00813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начальник ОНД и </w:t>
            </w:r>
            <w:proofErr w:type="gramStart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Саракташскому</w:t>
            </w:r>
            <w:proofErr w:type="spellEnd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>Биляевскому</w:t>
            </w:r>
            <w:proofErr w:type="spellEnd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районам УНД главного управления МЧС России по Оренбургской области (по согласованию);</w:t>
            </w:r>
          </w:p>
          <w:p w:rsidR="007575A8" w:rsidRPr="00CD16B5" w:rsidRDefault="007575A8" w:rsidP="00813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начальник </w:t>
            </w:r>
            <w:proofErr w:type="gramStart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филиала южного территориального отдела Управления  Федеральной службы</w:t>
            </w:r>
            <w:proofErr w:type="gramEnd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надзору в сфере защиты прав потребителей и благополучия человека по Оренбургской области в </w:t>
            </w:r>
            <w:proofErr w:type="spellStart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Саракташском</w:t>
            </w:r>
            <w:proofErr w:type="spellEnd"/>
            <w:r w:rsidRPr="00CD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 (по согласованию);  </w:t>
            </w:r>
          </w:p>
        </w:tc>
      </w:tr>
    </w:tbl>
    <w:p w:rsidR="00617B42" w:rsidRDefault="00617B42"/>
    <w:sectPr w:rsidR="00617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575A8"/>
    <w:rsid w:val="00617B42"/>
    <w:rsid w:val="0075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2022-01-10T10:48:00Z</dcterms:created>
  <dcterms:modified xsi:type="dcterms:W3CDTF">2022-01-10T10:49:00Z</dcterms:modified>
</cp:coreProperties>
</file>