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6C" w:rsidRPr="00A52CD3" w:rsidRDefault="00A52CD3" w:rsidP="00A52CD3">
      <w:pPr>
        <w:tabs>
          <w:tab w:val="left" w:pos="1685"/>
        </w:tabs>
        <w:jc w:val="center"/>
        <w:rPr>
          <w:sz w:val="32"/>
          <w:szCs w:val="32"/>
          <w:lang w:eastAsia="en-US"/>
        </w:rPr>
      </w:pPr>
      <w:bookmarkStart w:id="0" w:name="_GoBack"/>
      <w:bookmarkEnd w:id="0"/>
      <w:r w:rsidRPr="00A52CD3">
        <w:rPr>
          <w:sz w:val="32"/>
          <w:szCs w:val="32"/>
          <w:lang w:eastAsia="en-US"/>
        </w:rPr>
        <w:t xml:space="preserve">Объекты недвижимого имущества, находящиеся в собственности муниципального образования Васильевский сельсовет </w:t>
      </w:r>
      <w:r>
        <w:rPr>
          <w:sz w:val="32"/>
          <w:szCs w:val="32"/>
          <w:lang w:eastAsia="en-US"/>
        </w:rPr>
        <w:t xml:space="preserve"> </w:t>
      </w:r>
      <w:r w:rsidRPr="00A52CD3">
        <w:rPr>
          <w:sz w:val="32"/>
          <w:szCs w:val="32"/>
          <w:lang w:eastAsia="en-US"/>
        </w:rPr>
        <w:t>С</w:t>
      </w:r>
      <w:r w:rsidRPr="00A52CD3">
        <w:rPr>
          <w:sz w:val="32"/>
          <w:szCs w:val="32"/>
          <w:lang w:eastAsia="en-US"/>
        </w:rPr>
        <w:t>а</w:t>
      </w:r>
      <w:r w:rsidRPr="00A52CD3">
        <w:rPr>
          <w:sz w:val="32"/>
          <w:szCs w:val="32"/>
          <w:lang w:eastAsia="en-US"/>
        </w:rPr>
        <w:t>ракташского района Оренбургской области на 01.04.2019 года</w:t>
      </w:r>
    </w:p>
    <w:p w:rsidR="00137E6C" w:rsidRDefault="00137E6C" w:rsidP="000F730C">
      <w:pPr>
        <w:tabs>
          <w:tab w:val="left" w:pos="1685"/>
        </w:tabs>
        <w:rPr>
          <w:sz w:val="28"/>
          <w:szCs w:val="28"/>
          <w:lang w:eastAsia="en-US"/>
        </w:rPr>
      </w:pPr>
    </w:p>
    <w:p w:rsidR="00137E6C" w:rsidRDefault="00137E6C" w:rsidP="000F730C">
      <w:pPr>
        <w:tabs>
          <w:tab w:val="left" w:pos="1685"/>
        </w:tabs>
        <w:rPr>
          <w:sz w:val="28"/>
          <w:szCs w:val="28"/>
          <w:lang w:eastAsia="en-US"/>
        </w:rPr>
      </w:pPr>
    </w:p>
    <w:p w:rsidR="000F730C" w:rsidRDefault="000F730C" w:rsidP="000F730C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Земельные участки:</w:t>
      </w: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2330"/>
        <w:gridCol w:w="2217"/>
        <w:gridCol w:w="1933"/>
        <w:gridCol w:w="1458"/>
        <w:gridCol w:w="2034"/>
        <w:gridCol w:w="1675"/>
        <w:gridCol w:w="2010"/>
      </w:tblGrid>
      <w:tr w:rsidR="000F730C" w:rsidRPr="00AD1934" w:rsidTr="00116159">
        <w:tc>
          <w:tcPr>
            <w:tcW w:w="1670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366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идентификационный номер</w:t>
            </w:r>
            <w:r>
              <w:rPr>
                <w:lang w:eastAsia="en-US"/>
              </w:rPr>
              <w:t xml:space="preserve"> объекта учета в реестре</w:t>
            </w:r>
          </w:p>
        </w:tc>
        <w:tc>
          <w:tcPr>
            <w:tcW w:w="2217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кадастровый н</w:t>
            </w:r>
            <w:r w:rsidRPr="00AD1934">
              <w:rPr>
                <w:lang w:eastAsia="en-US"/>
              </w:rPr>
              <w:t>о</w:t>
            </w:r>
            <w:r w:rsidRPr="00AD1934">
              <w:rPr>
                <w:lang w:eastAsia="en-US"/>
              </w:rPr>
              <w:t>мер</w:t>
            </w:r>
          </w:p>
        </w:tc>
        <w:tc>
          <w:tcPr>
            <w:tcW w:w="1954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1309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2061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категория з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мель</w:t>
            </w:r>
          </w:p>
        </w:tc>
        <w:tc>
          <w:tcPr>
            <w:tcW w:w="1694" w:type="dxa"/>
          </w:tcPr>
          <w:p w:rsidR="000F730C" w:rsidRPr="0033086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330865">
              <w:rPr>
                <w:lang w:eastAsia="en-US"/>
              </w:rPr>
              <w:t>вид вещного права</w:t>
            </w:r>
          </w:p>
        </w:tc>
        <w:tc>
          <w:tcPr>
            <w:tcW w:w="2039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ограничения объекта</w:t>
            </w:r>
          </w:p>
        </w:tc>
      </w:tr>
      <w:tr w:rsidR="000F730C" w:rsidRPr="005B159E" w:rsidTr="00116159">
        <w:tc>
          <w:tcPr>
            <w:tcW w:w="167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F730C" w:rsidRPr="00FA43A5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217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56:26:0303001:134</w:t>
            </w:r>
          </w:p>
        </w:tc>
        <w:tc>
          <w:tcPr>
            <w:tcW w:w="1954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Татарский Саракташ,</w:t>
            </w:r>
          </w:p>
          <w:p w:rsidR="000F730C" w:rsidRPr="001D7F96" w:rsidRDefault="000F730C" w:rsidP="001F2E0F">
            <w:pPr>
              <w:tabs>
                <w:tab w:val="left" w:pos="1685"/>
              </w:tabs>
              <w:ind w:right="34"/>
              <w:rPr>
                <w:lang w:eastAsia="en-US"/>
              </w:rPr>
            </w:pPr>
            <w:r>
              <w:rPr>
                <w:lang w:eastAsia="en-US"/>
              </w:rPr>
              <w:t>ул. Централ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ная, д.14а</w:t>
            </w:r>
          </w:p>
        </w:tc>
        <w:tc>
          <w:tcPr>
            <w:tcW w:w="1309" w:type="dxa"/>
          </w:tcPr>
          <w:p w:rsidR="000F730C" w:rsidRPr="00C444B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C444BB">
              <w:rPr>
                <w:lang w:eastAsia="en-US"/>
              </w:rPr>
              <w:t>722</w:t>
            </w:r>
            <w:r>
              <w:rPr>
                <w:lang w:eastAsia="en-US"/>
              </w:rPr>
              <w:t>+/-19 кв. м</w:t>
            </w:r>
          </w:p>
        </w:tc>
        <w:tc>
          <w:tcPr>
            <w:tcW w:w="206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F730C" w:rsidRPr="0033086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330865">
              <w:rPr>
                <w:lang w:eastAsia="en-US"/>
              </w:rPr>
              <w:t>собственность</w:t>
            </w:r>
          </w:p>
        </w:tc>
        <w:tc>
          <w:tcPr>
            <w:tcW w:w="2039" w:type="dxa"/>
          </w:tcPr>
          <w:p w:rsidR="000F730C" w:rsidRPr="003C083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вано</w:t>
            </w:r>
          </w:p>
        </w:tc>
      </w:tr>
      <w:tr w:rsidR="00D461F4" w:rsidRPr="005B159E" w:rsidTr="00116159">
        <w:tc>
          <w:tcPr>
            <w:tcW w:w="1670" w:type="dxa"/>
          </w:tcPr>
          <w:p w:rsidR="00D461F4" w:rsidRDefault="00D461F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D461F4" w:rsidRPr="00FA43A5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7" w:type="dxa"/>
          </w:tcPr>
          <w:p w:rsidR="00D461F4" w:rsidRDefault="00D461F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56:26:0302001:509</w:t>
            </w:r>
          </w:p>
        </w:tc>
        <w:tc>
          <w:tcPr>
            <w:tcW w:w="1954" w:type="dxa"/>
          </w:tcPr>
          <w:p w:rsidR="00D461F4" w:rsidRDefault="00D461F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 ул. Центральная,</w:t>
            </w:r>
          </w:p>
          <w:p w:rsidR="00D461F4" w:rsidRDefault="00D461F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д. 26</w:t>
            </w:r>
          </w:p>
        </w:tc>
        <w:tc>
          <w:tcPr>
            <w:tcW w:w="1309" w:type="dxa"/>
          </w:tcPr>
          <w:p w:rsidR="00D461F4" w:rsidRPr="00C444BB" w:rsidRDefault="00D461F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1279 кв. м</w:t>
            </w:r>
          </w:p>
        </w:tc>
        <w:tc>
          <w:tcPr>
            <w:tcW w:w="2061" w:type="dxa"/>
          </w:tcPr>
          <w:p w:rsidR="00D461F4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461F4">
              <w:rPr>
                <w:lang w:eastAsia="en-US"/>
              </w:rPr>
              <w:t>емли населе</w:t>
            </w:r>
            <w:r w:rsidR="00D461F4">
              <w:rPr>
                <w:lang w:eastAsia="en-US"/>
              </w:rPr>
              <w:t>н</w:t>
            </w:r>
            <w:r w:rsidR="00D461F4"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D461F4" w:rsidRPr="00330865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330865">
              <w:rPr>
                <w:lang w:eastAsia="en-US"/>
              </w:rPr>
              <w:t>собственность</w:t>
            </w:r>
          </w:p>
        </w:tc>
        <w:tc>
          <w:tcPr>
            <w:tcW w:w="2039" w:type="dxa"/>
          </w:tcPr>
          <w:p w:rsidR="00D461F4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вано</w:t>
            </w:r>
          </w:p>
        </w:tc>
      </w:tr>
      <w:tr w:rsidR="000F730C" w:rsidRPr="005B159E" w:rsidTr="00116159">
        <w:tc>
          <w:tcPr>
            <w:tcW w:w="167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F730C" w:rsidRPr="00FA43A5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217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56:26:0301001:682</w:t>
            </w:r>
          </w:p>
        </w:tc>
        <w:tc>
          <w:tcPr>
            <w:tcW w:w="1954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</w:t>
            </w:r>
          </w:p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ул. Школьная,  д.3</w:t>
            </w:r>
          </w:p>
        </w:tc>
        <w:tc>
          <w:tcPr>
            <w:tcW w:w="1309" w:type="dxa"/>
          </w:tcPr>
          <w:p w:rsidR="000F730C" w:rsidRPr="00AF3E71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2280+/-33 кв. м</w:t>
            </w:r>
          </w:p>
        </w:tc>
        <w:tc>
          <w:tcPr>
            <w:tcW w:w="206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F730C" w:rsidRPr="0033086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330865">
              <w:rPr>
                <w:lang w:eastAsia="en-US"/>
              </w:rPr>
              <w:t>собственность</w:t>
            </w:r>
          </w:p>
        </w:tc>
        <w:tc>
          <w:tcPr>
            <w:tcW w:w="2039" w:type="dxa"/>
          </w:tcPr>
          <w:p w:rsidR="000F730C" w:rsidRPr="003C083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16159">
        <w:tc>
          <w:tcPr>
            <w:tcW w:w="1670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0F730C" w:rsidRDefault="009C4A6A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30865">
              <w:rPr>
                <w:lang w:eastAsia="en-US"/>
              </w:rPr>
              <w:t>6</w:t>
            </w:r>
          </w:p>
        </w:tc>
        <w:tc>
          <w:tcPr>
            <w:tcW w:w="221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56:26:03010001:35</w:t>
            </w:r>
          </w:p>
        </w:tc>
        <w:tc>
          <w:tcPr>
            <w:tcW w:w="1954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Зеленая, д. 15</w:t>
            </w:r>
          </w:p>
        </w:tc>
        <w:tc>
          <w:tcPr>
            <w:tcW w:w="130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1193,0 кв. м</w:t>
            </w:r>
          </w:p>
        </w:tc>
        <w:tc>
          <w:tcPr>
            <w:tcW w:w="206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F730C" w:rsidRPr="00330865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330865">
              <w:rPr>
                <w:lang w:eastAsia="en-US"/>
              </w:rPr>
              <w:t>собственность</w:t>
            </w:r>
          </w:p>
        </w:tc>
        <w:tc>
          <w:tcPr>
            <w:tcW w:w="203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116159" w:rsidRPr="005B159E" w:rsidTr="00116159">
        <w:tc>
          <w:tcPr>
            <w:tcW w:w="1670" w:type="dxa"/>
          </w:tcPr>
          <w:p w:rsidR="00116159" w:rsidRDefault="00116159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366" w:type="dxa"/>
          </w:tcPr>
          <w:p w:rsidR="00116159" w:rsidRDefault="00116159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217" w:type="dxa"/>
          </w:tcPr>
          <w:p w:rsidR="00116159" w:rsidRDefault="00116159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56:26:0000000:5114</w:t>
            </w:r>
          </w:p>
        </w:tc>
        <w:tc>
          <w:tcPr>
            <w:tcW w:w="1954" w:type="dxa"/>
          </w:tcPr>
          <w:p w:rsidR="00116159" w:rsidRDefault="00545688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Оренбургская обл., </w:t>
            </w:r>
            <w:r w:rsidR="00116159">
              <w:rPr>
                <w:lang w:eastAsia="en-US"/>
              </w:rPr>
              <w:t>Саракта</w:t>
            </w:r>
            <w:r w:rsidR="00116159">
              <w:rPr>
                <w:lang w:eastAsia="en-US"/>
              </w:rPr>
              <w:t>ш</w:t>
            </w:r>
            <w:r w:rsidR="00116159">
              <w:rPr>
                <w:lang w:eastAsia="en-US"/>
              </w:rPr>
              <w:t>ский р-н, В</w:t>
            </w:r>
            <w:r w:rsidR="00116159">
              <w:rPr>
                <w:lang w:eastAsia="en-US"/>
              </w:rPr>
              <w:t>а</w:t>
            </w:r>
            <w:r w:rsidR="00116159">
              <w:rPr>
                <w:lang w:eastAsia="en-US"/>
              </w:rPr>
              <w:t>сильевский сель</w:t>
            </w:r>
            <w:r w:rsidR="00116159">
              <w:rPr>
                <w:lang w:eastAsia="en-US"/>
              </w:rPr>
              <w:lastRenderedPageBreak/>
              <w:t>совет, це</w:t>
            </w:r>
            <w:r w:rsidR="00116159">
              <w:rPr>
                <w:lang w:eastAsia="en-US"/>
              </w:rPr>
              <w:t>н</w:t>
            </w:r>
            <w:r w:rsidR="00116159">
              <w:rPr>
                <w:lang w:eastAsia="en-US"/>
              </w:rPr>
              <w:t xml:space="preserve">тральная часть </w:t>
            </w:r>
            <w:r w:rsidR="00116159" w:rsidRPr="00116159">
              <w:rPr>
                <w:lang w:eastAsia="en-US"/>
              </w:rPr>
              <w:t>кадастрового</w:t>
            </w:r>
            <w:r w:rsidR="00116159">
              <w:rPr>
                <w:lang w:eastAsia="en-US"/>
              </w:rPr>
              <w:t xml:space="preserve"> ква</w:t>
            </w:r>
            <w:r w:rsidR="00116159">
              <w:rPr>
                <w:lang w:eastAsia="en-US"/>
              </w:rPr>
              <w:t>р</w:t>
            </w:r>
            <w:r w:rsidR="00116159">
              <w:rPr>
                <w:lang w:eastAsia="en-US"/>
              </w:rPr>
              <w:t>тала</w:t>
            </w:r>
          </w:p>
        </w:tc>
        <w:tc>
          <w:tcPr>
            <w:tcW w:w="1309" w:type="dxa"/>
          </w:tcPr>
          <w:p w:rsidR="00116159" w:rsidRDefault="00545688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10561000+/-28435 кв. м</w:t>
            </w:r>
          </w:p>
        </w:tc>
        <w:tc>
          <w:tcPr>
            <w:tcW w:w="2061" w:type="dxa"/>
          </w:tcPr>
          <w:p w:rsidR="00116159" w:rsidRDefault="00545688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сельского назначения</w:t>
            </w:r>
          </w:p>
        </w:tc>
        <w:tc>
          <w:tcPr>
            <w:tcW w:w="1694" w:type="dxa"/>
          </w:tcPr>
          <w:p w:rsidR="00116159" w:rsidRDefault="00545688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039" w:type="dxa"/>
          </w:tcPr>
          <w:p w:rsidR="00116159" w:rsidRDefault="00545688" w:rsidP="00CA1121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16159">
        <w:tc>
          <w:tcPr>
            <w:tcW w:w="1670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2366" w:type="dxa"/>
          </w:tcPr>
          <w:p w:rsidR="000F730C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1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56:26:0302001:255</w:t>
            </w:r>
          </w:p>
        </w:tc>
        <w:tc>
          <w:tcPr>
            <w:tcW w:w="1954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Саракта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ский р-н,</w:t>
            </w:r>
          </w:p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Кульчумово, д. 28</w:t>
            </w:r>
          </w:p>
        </w:tc>
        <w:tc>
          <w:tcPr>
            <w:tcW w:w="130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328+/-4 кв. м.</w:t>
            </w:r>
          </w:p>
        </w:tc>
        <w:tc>
          <w:tcPr>
            <w:tcW w:w="206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земли населе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пунктов</w:t>
            </w:r>
          </w:p>
        </w:tc>
        <w:tc>
          <w:tcPr>
            <w:tcW w:w="1694" w:type="dxa"/>
          </w:tcPr>
          <w:p w:rsidR="000F730C" w:rsidRPr="00330865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</w:p>
        </w:tc>
        <w:tc>
          <w:tcPr>
            <w:tcW w:w="2039" w:type="dxa"/>
          </w:tcPr>
          <w:p w:rsidR="000F730C" w:rsidRDefault="00330865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</w:tbl>
    <w:p w:rsidR="00545688" w:rsidRDefault="00545688" w:rsidP="000F730C">
      <w:pPr>
        <w:tabs>
          <w:tab w:val="left" w:pos="1685"/>
        </w:tabs>
        <w:rPr>
          <w:sz w:val="28"/>
          <w:szCs w:val="28"/>
          <w:lang w:eastAsia="en-US"/>
        </w:rPr>
      </w:pPr>
    </w:p>
    <w:p w:rsidR="000F730C" w:rsidRDefault="000F730C" w:rsidP="000F730C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Здания, помещения:</w:t>
      </w:r>
    </w:p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986"/>
        <w:gridCol w:w="2097"/>
        <w:gridCol w:w="3919"/>
        <w:gridCol w:w="2103"/>
        <w:gridCol w:w="2244"/>
        <w:gridCol w:w="1684"/>
      </w:tblGrid>
      <w:tr w:rsidR="000F730C" w:rsidRPr="005B159E" w:rsidTr="001F2E0F">
        <w:tc>
          <w:tcPr>
            <w:tcW w:w="1428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008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объекта учета в реестре</w:t>
            </w:r>
          </w:p>
        </w:tc>
        <w:tc>
          <w:tcPr>
            <w:tcW w:w="1951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AD1934">
              <w:rPr>
                <w:lang w:eastAsia="en-US"/>
              </w:rPr>
              <w:t>кадастровый н</w:t>
            </w:r>
            <w:r w:rsidRPr="00AD1934">
              <w:rPr>
                <w:lang w:eastAsia="en-US"/>
              </w:rPr>
              <w:t>о</w:t>
            </w:r>
            <w:r w:rsidRPr="00AD1934">
              <w:rPr>
                <w:lang w:eastAsia="en-US"/>
              </w:rPr>
              <w:t>мер</w:t>
            </w:r>
          </w:p>
        </w:tc>
        <w:tc>
          <w:tcPr>
            <w:tcW w:w="3969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2127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2268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вещного пр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ва</w:t>
            </w:r>
          </w:p>
        </w:tc>
        <w:tc>
          <w:tcPr>
            <w:tcW w:w="1701" w:type="dxa"/>
          </w:tcPr>
          <w:p w:rsidR="000F730C" w:rsidRPr="00AD1934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ограничения объекта</w:t>
            </w:r>
          </w:p>
        </w:tc>
      </w:tr>
      <w:tr w:rsidR="000F730C" w:rsidRPr="00CA347B" w:rsidTr="001F2E0F">
        <w:tc>
          <w:tcPr>
            <w:tcW w:w="1428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клуб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45688">
              <w:rPr>
                <w:lang w:eastAsia="en-US"/>
              </w:rPr>
              <w:t>5</w:t>
            </w:r>
          </w:p>
        </w:tc>
        <w:tc>
          <w:tcPr>
            <w:tcW w:w="1951" w:type="dxa"/>
          </w:tcPr>
          <w:p w:rsidR="000F730C" w:rsidRPr="00CA347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56:26:0303001:262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 Татарский Саракташ,</w:t>
            </w:r>
          </w:p>
          <w:p w:rsidR="000F730C" w:rsidRPr="00CA347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ул. Центральная, д.14а</w:t>
            </w:r>
          </w:p>
        </w:tc>
        <w:tc>
          <w:tcPr>
            <w:tcW w:w="2127" w:type="dxa"/>
          </w:tcPr>
          <w:p w:rsidR="000F730C" w:rsidRPr="00CA347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117,9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CA347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EC55B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нежилое</w:t>
            </w:r>
          </w:p>
          <w:p w:rsidR="000F730C" w:rsidRPr="00EC55B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здание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7F28E0">
              <w:rPr>
                <w:lang w:eastAsia="en-US"/>
              </w:rPr>
              <w:t>1</w:t>
            </w:r>
          </w:p>
        </w:tc>
        <w:tc>
          <w:tcPr>
            <w:tcW w:w="195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56:26:0302001:510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с.Кульчумово, ул. Централ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ная,  д.26</w:t>
            </w:r>
          </w:p>
        </w:tc>
        <w:tc>
          <w:tcPr>
            <w:tcW w:w="2127" w:type="dxa"/>
          </w:tcPr>
          <w:p w:rsidR="000F730C" w:rsidRPr="008A3E0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293,3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ведения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EC55B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здание</w:t>
            </w:r>
          </w:p>
        </w:tc>
        <w:tc>
          <w:tcPr>
            <w:tcW w:w="2008" w:type="dxa"/>
          </w:tcPr>
          <w:p w:rsidR="000F730C" w:rsidRPr="007F28E0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56:26:0301001:695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с.Васильевка, ул. Школьная,  д.3</w:t>
            </w:r>
          </w:p>
        </w:tc>
        <w:tc>
          <w:tcPr>
            <w:tcW w:w="2127" w:type="dxa"/>
          </w:tcPr>
          <w:p w:rsidR="000F730C" w:rsidRPr="008A3E0B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921,3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ведения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EC55B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55BC">
              <w:rPr>
                <w:lang w:eastAsia="en-US"/>
              </w:rPr>
              <w:t>3</w:t>
            </w:r>
          </w:p>
        </w:tc>
        <w:tc>
          <w:tcPr>
            <w:tcW w:w="195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56:26:0301001:476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EC55B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Зеленая,</w:t>
            </w:r>
          </w:p>
          <w:p w:rsidR="000F730C" w:rsidRPr="001D7F96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д. 15</w:t>
            </w:r>
          </w:p>
        </w:tc>
        <w:tc>
          <w:tcPr>
            <w:tcW w:w="2127" w:type="dxa"/>
          </w:tcPr>
          <w:p w:rsidR="000F730C" w:rsidRPr="000B52E9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46,2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ведения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0F730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51" w:type="dxa"/>
          </w:tcPr>
          <w:p w:rsidR="000F730C" w:rsidRDefault="00EC55B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56:26:0301001:4</w:t>
            </w:r>
            <w:r w:rsidR="000F730C">
              <w:rPr>
                <w:lang w:eastAsia="en-US"/>
              </w:rPr>
              <w:t>41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5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28,4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2</w:t>
            </w:r>
          </w:p>
        </w:tc>
        <w:tc>
          <w:tcPr>
            <w:tcW w:w="195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56:26:0301001:537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9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53,2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3</w:t>
            </w:r>
          </w:p>
        </w:tc>
        <w:tc>
          <w:tcPr>
            <w:tcW w:w="195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56:26:0301001:539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кв.11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39,7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EC55B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EC55BC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4</w:t>
            </w:r>
          </w:p>
        </w:tc>
        <w:tc>
          <w:tcPr>
            <w:tcW w:w="195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56:26:0301001:540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12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27,4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5BC">
              <w:rPr>
                <w:lang w:eastAsia="en-US"/>
              </w:rPr>
              <w:t>6</w:t>
            </w:r>
          </w:p>
        </w:tc>
        <w:tc>
          <w:tcPr>
            <w:tcW w:w="195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56:26:0301001:546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14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32,3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5C0C90">
              <w:rPr>
                <w:lang w:eastAsia="en-US"/>
              </w:rPr>
              <w:t>квартира</w:t>
            </w:r>
          </w:p>
        </w:tc>
        <w:tc>
          <w:tcPr>
            <w:tcW w:w="2008" w:type="dxa"/>
          </w:tcPr>
          <w:p w:rsidR="000F730C" w:rsidRPr="007F28E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C4C44">
              <w:rPr>
                <w:lang w:eastAsia="en-US"/>
              </w:rPr>
              <w:t>7</w:t>
            </w:r>
          </w:p>
        </w:tc>
        <w:tc>
          <w:tcPr>
            <w:tcW w:w="195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56:26:0301001:547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</w:t>
            </w:r>
            <w:r w:rsidRPr="005C0C90">
              <w:rPr>
                <w:lang w:eastAsia="en-US"/>
              </w:rPr>
              <w:t xml:space="preserve"> обл</w:t>
            </w:r>
            <w:r>
              <w:rPr>
                <w:lang w:eastAsia="en-US"/>
              </w:rPr>
              <w:t>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</w:t>
            </w:r>
          </w:p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с.Васильевка, ул. Дружбы, д. 3, кв. 15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39,9 кв. м</w:t>
            </w:r>
          </w:p>
        </w:tc>
        <w:tc>
          <w:tcPr>
            <w:tcW w:w="2268" w:type="dxa"/>
          </w:tcPr>
          <w:p w:rsidR="000F730C" w:rsidRPr="00E5207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</w:t>
            </w:r>
            <w:r w:rsidRPr="003C0835">
              <w:rPr>
                <w:lang w:eastAsia="en-US"/>
              </w:rPr>
              <w:t xml:space="preserve"> зарегистрир</w:t>
            </w:r>
            <w:r w:rsidRPr="003C0835">
              <w:rPr>
                <w:lang w:eastAsia="en-US"/>
              </w:rPr>
              <w:t>о</w:t>
            </w:r>
            <w:r w:rsidRPr="003C0835">
              <w:rPr>
                <w:lang w:eastAsia="en-US"/>
              </w:rPr>
              <w:t>вано</w:t>
            </w:r>
          </w:p>
        </w:tc>
      </w:tr>
      <w:tr w:rsidR="000F730C" w:rsidRPr="005B159E" w:rsidTr="001F2E0F">
        <w:tc>
          <w:tcPr>
            <w:tcW w:w="1428" w:type="dxa"/>
          </w:tcPr>
          <w:p w:rsidR="000F730C" w:rsidRPr="005C0C90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Помещение №2 фель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шерско-акушерского пункта</w:t>
            </w:r>
          </w:p>
        </w:tc>
        <w:tc>
          <w:tcPr>
            <w:tcW w:w="2008" w:type="dxa"/>
          </w:tcPr>
          <w:p w:rsidR="000F730C" w:rsidRDefault="000C4C44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95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56:26:0302001:470</w:t>
            </w:r>
          </w:p>
        </w:tc>
        <w:tc>
          <w:tcPr>
            <w:tcW w:w="3969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Оренбургская обл., Сара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ташский р-н, с. Кульчумово, ул. Центральная, д. 28</w:t>
            </w:r>
          </w:p>
        </w:tc>
        <w:tc>
          <w:tcPr>
            <w:tcW w:w="2127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41,0 кв. м</w:t>
            </w:r>
          </w:p>
        </w:tc>
        <w:tc>
          <w:tcPr>
            <w:tcW w:w="2268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право операти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ного управления</w:t>
            </w:r>
          </w:p>
        </w:tc>
        <w:tc>
          <w:tcPr>
            <w:tcW w:w="1701" w:type="dxa"/>
          </w:tcPr>
          <w:p w:rsidR="000F730C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не зарегистрир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вано </w:t>
            </w:r>
          </w:p>
        </w:tc>
      </w:tr>
    </w:tbl>
    <w:p w:rsidR="000C4C44" w:rsidRDefault="000C4C44" w:rsidP="000F730C">
      <w:pPr>
        <w:tabs>
          <w:tab w:val="left" w:pos="1685"/>
        </w:tabs>
        <w:rPr>
          <w:sz w:val="28"/>
          <w:szCs w:val="28"/>
          <w:lang w:eastAsia="en-US"/>
        </w:rPr>
      </w:pPr>
    </w:p>
    <w:p w:rsidR="000F730C" w:rsidRDefault="000F730C" w:rsidP="000F730C">
      <w:pPr>
        <w:tabs>
          <w:tab w:val="left" w:pos="16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Сооружения:</w:t>
      </w:r>
    </w:p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2366"/>
        <w:gridCol w:w="2060"/>
        <w:gridCol w:w="3493"/>
        <w:gridCol w:w="1751"/>
        <w:gridCol w:w="2127"/>
        <w:gridCol w:w="1985"/>
      </w:tblGrid>
      <w:tr w:rsidR="000F730C" w:rsidRPr="005B159E" w:rsidTr="00137E6C">
        <w:tc>
          <w:tcPr>
            <w:tcW w:w="167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 w:rsidRPr="00AD1934">
              <w:rPr>
                <w:lang w:eastAsia="en-US"/>
              </w:rPr>
              <w:t>наименование</w:t>
            </w:r>
          </w:p>
        </w:tc>
        <w:tc>
          <w:tcPr>
            <w:tcW w:w="2366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идентификационный номер объекта учета в реестре</w:t>
            </w:r>
          </w:p>
        </w:tc>
        <w:tc>
          <w:tcPr>
            <w:tcW w:w="206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 w:rsidRPr="00AD1934">
              <w:rPr>
                <w:lang w:eastAsia="en-US"/>
              </w:rPr>
              <w:t>кадастровый н</w:t>
            </w:r>
            <w:r w:rsidRPr="00AD1934">
              <w:rPr>
                <w:lang w:eastAsia="en-US"/>
              </w:rPr>
              <w:t>о</w:t>
            </w:r>
            <w:r w:rsidRPr="00AD1934">
              <w:rPr>
                <w:lang w:eastAsia="en-US"/>
              </w:rPr>
              <w:t>мер</w:t>
            </w:r>
          </w:p>
        </w:tc>
        <w:tc>
          <w:tcPr>
            <w:tcW w:w="3493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1751" w:type="dxa"/>
          </w:tcPr>
          <w:p w:rsidR="000F730C" w:rsidRPr="00CB1FE7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 w:rsidRPr="00CB1FE7">
              <w:rPr>
                <w:lang w:eastAsia="en-US"/>
              </w:rPr>
              <w:t>Основная хар-ка</w:t>
            </w:r>
            <w:r>
              <w:rPr>
                <w:lang w:eastAsia="en-US"/>
              </w:rPr>
              <w:t xml:space="preserve"> её значение</w:t>
            </w:r>
          </w:p>
        </w:tc>
        <w:tc>
          <w:tcPr>
            <w:tcW w:w="2127" w:type="dxa"/>
          </w:tcPr>
          <w:p w:rsidR="000F730C" w:rsidRPr="00CB1FE7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вещного пр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ва</w:t>
            </w:r>
          </w:p>
        </w:tc>
        <w:tc>
          <w:tcPr>
            <w:tcW w:w="1985" w:type="dxa"/>
          </w:tcPr>
          <w:p w:rsidR="000F730C" w:rsidRPr="00CB1FE7" w:rsidRDefault="000F730C" w:rsidP="001F2E0F">
            <w:pPr>
              <w:tabs>
                <w:tab w:val="left" w:pos="1685"/>
              </w:tabs>
              <w:rPr>
                <w:lang w:eastAsia="en-US"/>
              </w:rPr>
            </w:pPr>
            <w:r>
              <w:rPr>
                <w:lang w:eastAsia="en-US"/>
              </w:rPr>
              <w:t>вид огран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чения объекта</w:t>
            </w:r>
          </w:p>
        </w:tc>
      </w:tr>
      <w:tr w:rsidR="000F730C" w:rsidRPr="005B159E" w:rsidTr="00137E6C">
        <w:tc>
          <w:tcPr>
            <w:tcW w:w="167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060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493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0F730C" w:rsidRPr="005B159E" w:rsidRDefault="000F730C" w:rsidP="001F2E0F">
            <w:pPr>
              <w:tabs>
                <w:tab w:val="left" w:pos="1685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D2777B" w:rsidRPr="00D2777B" w:rsidRDefault="00D2777B" w:rsidP="00D2777B">
      <w:pPr>
        <w:ind w:left="709" w:right="283"/>
        <w:rPr>
          <w:sz w:val="28"/>
          <w:szCs w:val="28"/>
        </w:rPr>
      </w:pPr>
    </w:p>
    <w:sectPr w:rsidR="00D2777B" w:rsidRPr="00D2777B" w:rsidSect="000F730C">
      <w:type w:val="continuous"/>
      <w:pgSz w:w="16838" w:h="11906" w:orient="landscape"/>
      <w:pgMar w:top="709" w:right="1134" w:bottom="42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AB" w:rsidRDefault="002431AB" w:rsidP="00DA16A2">
      <w:r>
        <w:separator/>
      </w:r>
    </w:p>
  </w:endnote>
  <w:endnote w:type="continuationSeparator" w:id="0">
    <w:p w:rsidR="002431AB" w:rsidRDefault="002431AB" w:rsidP="00D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AB" w:rsidRDefault="002431AB" w:rsidP="00DA16A2">
      <w:r>
        <w:separator/>
      </w:r>
    </w:p>
  </w:footnote>
  <w:footnote w:type="continuationSeparator" w:id="0">
    <w:p w:rsidR="002431AB" w:rsidRDefault="002431AB" w:rsidP="00DA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7B2286"/>
    <w:multiLevelType w:val="hybridMultilevel"/>
    <w:tmpl w:val="62A49938"/>
    <w:lvl w:ilvl="0" w:tplc="651AF594">
      <w:start w:val="1"/>
      <w:numFmt w:val="decimal"/>
      <w:lvlText w:val="%1."/>
      <w:lvlJc w:val="left"/>
      <w:pPr>
        <w:ind w:left="1654" w:hanging="9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0C2F9E"/>
    <w:multiLevelType w:val="hybridMultilevel"/>
    <w:tmpl w:val="1E30A1FA"/>
    <w:lvl w:ilvl="0" w:tplc="EF229B7A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5CD3"/>
    <w:multiLevelType w:val="hybridMultilevel"/>
    <w:tmpl w:val="ABC40850"/>
    <w:lvl w:ilvl="0" w:tplc="5D12D7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0C341F0"/>
    <w:multiLevelType w:val="multilevel"/>
    <w:tmpl w:val="9D183F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4331C36"/>
    <w:multiLevelType w:val="multilevel"/>
    <w:tmpl w:val="EEAE4B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1C400566"/>
    <w:multiLevelType w:val="multilevel"/>
    <w:tmpl w:val="B7F238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8" w:hanging="2160"/>
      </w:pPr>
      <w:rPr>
        <w:rFonts w:hint="default"/>
      </w:rPr>
    </w:lvl>
  </w:abstractNum>
  <w:abstractNum w:abstractNumId="8">
    <w:nsid w:val="26524209"/>
    <w:multiLevelType w:val="hybridMultilevel"/>
    <w:tmpl w:val="29B6B814"/>
    <w:lvl w:ilvl="0" w:tplc="5D12D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3B06B9"/>
    <w:multiLevelType w:val="hybridMultilevel"/>
    <w:tmpl w:val="1D4C46B0"/>
    <w:lvl w:ilvl="0" w:tplc="5D12D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278A2"/>
    <w:multiLevelType w:val="multilevel"/>
    <w:tmpl w:val="325085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E3E4953"/>
    <w:multiLevelType w:val="hybridMultilevel"/>
    <w:tmpl w:val="C988E1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D4E29"/>
    <w:multiLevelType w:val="hybridMultilevel"/>
    <w:tmpl w:val="EE76E1D8"/>
    <w:lvl w:ilvl="0" w:tplc="70A6E9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C19B1"/>
    <w:multiLevelType w:val="hybridMultilevel"/>
    <w:tmpl w:val="9586AB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F241E"/>
    <w:multiLevelType w:val="multilevel"/>
    <w:tmpl w:val="7E46D2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67E6E49"/>
    <w:multiLevelType w:val="multilevel"/>
    <w:tmpl w:val="56F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C06BF"/>
    <w:multiLevelType w:val="multilevel"/>
    <w:tmpl w:val="06CE4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C2C5168"/>
    <w:multiLevelType w:val="hybridMultilevel"/>
    <w:tmpl w:val="E826AA28"/>
    <w:lvl w:ilvl="0" w:tplc="8FCE5DCC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F69E1"/>
    <w:multiLevelType w:val="multilevel"/>
    <w:tmpl w:val="20CED5F0"/>
    <w:lvl w:ilvl="0">
      <w:start w:val="4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68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02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9">
    <w:nsid w:val="687823DB"/>
    <w:multiLevelType w:val="multilevel"/>
    <w:tmpl w:val="AB8800B4"/>
    <w:lvl w:ilvl="0">
      <w:start w:val="1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90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06" w:hanging="97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350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63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8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5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75" w:hanging="1800"/>
      </w:pPr>
      <w:rPr>
        <w:rFonts w:ascii="Times New Roman" w:hAnsi="Times New Roman" w:cs="Times New Roman" w:hint="default"/>
        <w:sz w:val="24"/>
      </w:rPr>
    </w:lvl>
  </w:abstractNum>
  <w:abstractNum w:abstractNumId="20">
    <w:nsid w:val="6BB5481D"/>
    <w:multiLevelType w:val="multilevel"/>
    <w:tmpl w:val="AF0258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21">
    <w:nsid w:val="72591583"/>
    <w:multiLevelType w:val="multilevel"/>
    <w:tmpl w:val="0A8629B6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2">
    <w:nsid w:val="7C9C4F5B"/>
    <w:multiLevelType w:val="multilevel"/>
    <w:tmpl w:val="3FE24F6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28" w:hanging="216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1"/>
  </w:num>
  <w:num w:numId="5">
    <w:abstractNumId w:val="12"/>
  </w:num>
  <w:num w:numId="6">
    <w:abstractNumId w:val="11"/>
  </w:num>
  <w:num w:numId="7">
    <w:abstractNumId w:val="20"/>
  </w:num>
  <w:num w:numId="8">
    <w:abstractNumId w:val="14"/>
  </w:num>
  <w:num w:numId="9">
    <w:abstractNumId w:val="3"/>
  </w:num>
  <w:num w:numId="10">
    <w:abstractNumId w:val="17"/>
  </w:num>
  <w:num w:numId="11">
    <w:abstractNumId w:val="0"/>
  </w:num>
  <w:num w:numId="12">
    <w:abstractNumId w:val="1"/>
  </w:num>
  <w:num w:numId="13">
    <w:abstractNumId w:val="19"/>
  </w:num>
  <w:num w:numId="14">
    <w:abstractNumId w:val="5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9"/>
  </w:num>
  <w:num w:numId="20">
    <w:abstractNumId w:val="8"/>
  </w:num>
  <w:num w:numId="21">
    <w:abstractNumId w:val="15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F0"/>
    <w:rsid w:val="00002C45"/>
    <w:rsid w:val="0000484D"/>
    <w:rsid w:val="0001480E"/>
    <w:rsid w:val="000219C0"/>
    <w:rsid w:val="00027349"/>
    <w:rsid w:val="00034FAF"/>
    <w:rsid w:val="00040AC5"/>
    <w:rsid w:val="00053125"/>
    <w:rsid w:val="00054A76"/>
    <w:rsid w:val="00055BA4"/>
    <w:rsid w:val="00062638"/>
    <w:rsid w:val="000872B0"/>
    <w:rsid w:val="0009158B"/>
    <w:rsid w:val="000A36B6"/>
    <w:rsid w:val="000C4C44"/>
    <w:rsid w:val="000D4042"/>
    <w:rsid w:val="000F6316"/>
    <w:rsid w:val="000F730C"/>
    <w:rsid w:val="00104026"/>
    <w:rsid w:val="00116159"/>
    <w:rsid w:val="001177D2"/>
    <w:rsid w:val="00122DA3"/>
    <w:rsid w:val="00137E6C"/>
    <w:rsid w:val="0014516E"/>
    <w:rsid w:val="00160935"/>
    <w:rsid w:val="00173E87"/>
    <w:rsid w:val="00174F67"/>
    <w:rsid w:val="001A5584"/>
    <w:rsid w:val="001F16D5"/>
    <w:rsid w:val="001F2E0F"/>
    <w:rsid w:val="00201C42"/>
    <w:rsid w:val="00212FC6"/>
    <w:rsid w:val="0023784B"/>
    <w:rsid w:val="002431AB"/>
    <w:rsid w:val="00254FDB"/>
    <w:rsid w:val="0026241C"/>
    <w:rsid w:val="002824AE"/>
    <w:rsid w:val="002B0FA6"/>
    <w:rsid w:val="002B54A9"/>
    <w:rsid w:val="002C49C7"/>
    <w:rsid w:val="002D6DFC"/>
    <w:rsid w:val="002F6FE4"/>
    <w:rsid w:val="00304A1B"/>
    <w:rsid w:val="00307EC3"/>
    <w:rsid w:val="003122C8"/>
    <w:rsid w:val="003126ED"/>
    <w:rsid w:val="00330865"/>
    <w:rsid w:val="00336E52"/>
    <w:rsid w:val="00356AA2"/>
    <w:rsid w:val="0035759C"/>
    <w:rsid w:val="00360FE1"/>
    <w:rsid w:val="00362A67"/>
    <w:rsid w:val="00375D20"/>
    <w:rsid w:val="00384CDA"/>
    <w:rsid w:val="00393212"/>
    <w:rsid w:val="00397FB6"/>
    <w:rsid w:val="003B0551"/>
    <w:rsid w:val="003B1846"/>
    <w:rsid w:val="003B6D96"/>
    <w:rsid w:val="003D4EEF"/>
    <w:rsid w:val="003F177C"/>
    <w:rsid w:val="00415717"/>
    <w:rsid w:val="004269CA"/>
    <w:rsid w:val="00434161"/>
    <w:rsid w:val="00444694"/>
    <w:rsid w:val="00471D2A"/>
    <w:rsid w:val="00497D30"/>
    <w:rsid w:val="004D3AAD"/>
    <w:rsid w:val="004E48BF"/>
    <w:rsid w:val="004F01B7"/>
    <w:rsid w:val="004F15DC"/>
    <w:rsid w:val="004F1969"/>
    <w:rsid w:val="004F457F"/>
    <w:rsid w:val="004F471A"/>
    <w:rsid w:val="00512394"/>
    <w:rsid w:val="00535CC6"/>
    <w:rsid w:val="00540AE6"/>
    <w:rsid w:val="00545688"/>
    <w:rsid w:val="005706D9"/>
    <w:rsid w:val="005922CB"/>
    <w:rsid w:val="00594BEE"/>
    <w:rsid w:val="005D2C19"/>
    <w:rsid w:val="005E2CE2"/>
    <w:rsid w:val="005E3C2B"/>
    <w:rsid w:val="005F3257"/>
    <w:rsid w:val="00632FD3"/>
    <w:rsid w:val="006362D3"/>
    <w:rsid w:val="00640DA4"/>
    <w:rsid w:val="00644792"/>
    <w:rsid w:val="00655520"/>
    <w:rsid w:val="00664654"/>
    <w:rsid w:val="00666181"/>
    <w:rsid w:val="006753F0"/>
    <w:rsid w:val="006776EF"/>
    <w:rsid w:val="006807BA"/>
    <w:rsid w:val="00694F5F"/>
    <w:rsid w:val="00695FDB"/>
    <w:rsid w:val="006B4BEA"/>
    <w:rsid w:val="006B75D8"/>
    <w:rsid w:val="006D2650"/>
    <w:rsid w:val="006D6EB1"/>
    <w:rsid w:val="00710FF4"/>
    <w:rsid w:val="00722017"/>
    <w:rsid w:val="00754FB2"/>
    <w:rsid w:val="0076356F"/>
    <w:rsid w:val="00790DD0"/>
    <w:rsid w:val="00791B1C"/>
    <w:rsid w:val="00792FA6"/>
    <w:rsid w:val="007A486D"/>
    <w:rsid w:val="007C3246"/>
    <w:rsid w:val="007D4945"/>
    <w:rsid w:val="007E369B"/>
    <w:rsid w:val="007F0627"/>
    <w:rsid w:val="007F124D"/>
    <w:rsid w:val="007F4703"/>
    <w:rsid w:val="0081016E"/>
    <w:rsid w:val="00831FFA"/>
    <w:rsid w:val="008353DB"/>
    <w:rsid w:val="008359DA"/>
    <w:rsid w:val="0085111C"/>
    <w:rsid w:val="00853E61"/>
    <w:rsid w:val="0087474C"/>
    <w:rsid w:val="008950A4"/>
    <w:rsid w:val="008A1410"/>
    <w:rsid w:val="008D2EB3"/>
    <w:rsid w:val="008D503D"/>
    <w:rsid w:val="008E3709"/>
    <w:rsid w:val="008E5B81"/>
    <w:rsid w:val="0090720E"/>
    <w:rsid w:val="00921E21"/>
    <w:rsid w:val="009254D3"/>
    <w:rsid w:val="00943D3B"/>
    <w:rsid w:val="009505C3"/>
    <w:rsid w:val="009545DE"/>
    <w:rsid w:val="00957184"/>
    <w:rsid w:val="009801CB"/>
    <w:rsid w:val="009B0D14"/>
    <w:rsid w:val="009B4541"/>
    <w:rsid w:val="009B5D75"/>
    <w:rsid w:val="009B754C"/>
    <w:rsid w:val="009C4A6A"/>
    <w:rsid w:val="009C7D74"/>
    <w:rsid w:val="009E4D0C"/>
    <w:rsid w:val="009F6EB5"/>
    <w:rsid w:val="00A01DE5"/>
    <w:rsid w:val="00A04747"/>
    <w:rsid w:val="00A0491C"/>
    <w:rsid w:val="00A065A9"/>
    <w:rsid w:val="00A2245F"/>
    <w:rsid w:val="00A41CC2"/>
    <w:rsid w:val="00A41E76"/>
    <w:rsid w:val="00A4255A"/>
    <w:rsid w:val="00A52CD3"/>
    <w:rsid w:val="00A53371"/>
    <w:rsid w:val="00A6142B"/>
    <w:rsid w:val="00A70943"/>
    <w:rsid w:val="00AB5436"/>
    <w:rsid w:val="00AB5846"/>
    <w:rsid w:val="00AC79AC"/>
    <w:rsid w:val="00AE5F76"/>
    <w:rsid w:val="00B0728A"/>
    <w:rsid w:val="00B1766C"/>
    <w:rsid w:val="00B339C6"/>
    <w:rsid w:val="00B47BE9"/>
    <w:rsid w:val="00B56629"/>
    <w:rsid w:val="00B74260"/>
    <w:rsid w:val="00B74565"/>
    <w:rsid w:val="00B819D8"/>
    <w:rsid w:val="00BB6878"/>
    <w:rsid w:val="00BD37B5"/>
    <w:rsid w:val="00BE16B4"/>
    <w:rsid w:val="00BF3AAE"/>
    <w:rsid w:val="00BF56C8"/>
    <w:rsid w:val="00C273E6"/>
    <w:rsid w:val="00C306C9"/>
    <w:rsid w:val="00C30915"/>
    <w:rsid w:val="00C41444"/>
    <w:rsid w:val="00C45677"/>
    <w:rsid w:val="00C56A38"/>
    <w:rsid w:val="00C60A31"/>
    <w:rsid w:val="00C61742"/>
    <w:rsid w:val="00C808D7"/>
    <w:rsid w:val="00C8395E"/>
    <w:rsid w:val="00C83DC5"/>
    <w:rsid w:val="00CA1121"/>
    <w:rsid w:val="00CA5B26"/>
    <w:rsid w:val="00CB2F71"/>
    <w:rsid w:val="00CB51F7"/>
    <w:rsid w:val="00CC0D3D"/>
    <w:rsid w:val="00CF1C0F"/>
    <w:rsid w:val="00CF6212"/>
    <w:rsid w:val="00D00C96"/>
    <w:rsid w:val="00D04AF4"/>
    <w:rsid w:val="00D116DC"/>
    <w:rsid w:val="00D2777B"/>
    <w:rsid w:val="00D4175A"/>
    <w:rsid w:val="00D461F4"/>
    <w:rsid w:val="00D70EF5"/>
    <w:rsid w:val="00D83FBC"/>
    <w:rsid w:val="00D85A18"/>
    <w:rsid w:val="00DA16A2"/>
    <w:rsid w:val="00DA26EF"/>
    <w:rsid w:val="00DA3059"/>
    <w:rsid w:val="00DB3ED6"/>
    <w:rsid w:val="00DB5DF7"/>
    <w:rsid w:val="00DC4828"/>
    <w:rsid w:val="00DE483B"/>
    <w:rsid w:val="00DE6FA1"/>
    <w:rsid w:val="00DF1F06"/>
    <w:rsid w:val="00E00249"/>
    <w:rsid w:val="00E11E8F"/>
    <w:rsid w:val="00E42C04"/>
    <w:rsid w:val="00E42DD9"/>
    <w:rsid w:val="00E46807"/>
    <w:rsid w:val="00E543ED"/>
    <w:rsid w:val="00E6404C"/>
    <w:rsid w:val="00E675A4"/>
    <w:rsid w:val="00E67F16"/>
    <w:rsid w:val="00E81E83"/>
    <w:rsid w:val="00EC55BC"/>
    <w:rsid w:val="00EC6DF9"/>
    <w:rsid w:val="00ED4F04"/>
    <w:rsid w:val="00EE0AED"/>
    <w:rsid w:val="00EE384A"/>
    <w:rsid w:val="00EE576F"/>
    <w:rsid w:val="00F30195"/>
    <w:rsid w:val="00F50FE9"/>
    <w:rsid w:val="00F62530"/>
    <w:rsid w:val="00F645FA"/>
    <w:rsid w:val="00F82743"/>
    <w:rsid w:val="00F84E3F"/>
    <w:rsid w:val="00F8696C"/>
    <w:rsid w:val="00F95199"/>
    <w:rsid w:val="00F95974"/>
    <w:rsid w:val="00F97DA7"/>
    <w:rsid w:val="00FC292F"/>
    <w:rsid w:val="00FC426C"/>
    <w:rsid w:val="00FE64A8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8C2C6-EB16-43BE-9796-C1A8D919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4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531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04026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3"/>
    <w:next w:val="a"/>
    <w:link w:val="40"/>
    <w:uiPriority w:val="99"/>
    <w:qFormat/>
    <w:rsid w:val="000F6316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3"/>
    </w:pPr>
    <w:rPr>
      <w:rFonts w:ascii="Arial" w:hAnsi="Arial"/>
      <w:color w:val="26282F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8A14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531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04026"/>
    <w:rPr>
      <w:b/>
      <w:bCs/>
      <w:sz w:val="27"/>
      <w:szCs w:val="27"/>
    </w:rPr>
  </w:style>
  <w:style w:type="paragraph" w:styleId="a3">
    <w:name w:val="Normal (Web)"/>
    <w:basedOn w:val="a"/>
    <w:uiPriority w:val="99"/>
    <w:rsid w:val="006753F0"/>
    <w:pPr>
      <w:spacing w:before="100" w:beforeAutospacing="1" w:after="100" w:afterAutospacing="1"/>
    </w:pPr>
  </w:style>
  <w:style w:type="paragraph" w:customStyle="1" w:styleId="h3">
    <w:name w:val="h3"/>
    <w:basedOn w:val="a"/>
    <w:rsid w:val="006753F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808D7"/>
    <w:rPr>
      <w:b/>
      <w:bCs/>
    </w:rPr>
  </w:style>
  <w:style w:type="character" w:customStyle="1" w:styleId="a5">
    <w:name w:val="Текст сноски Знак"/>
    <w:link w:val="a6"/>
    <w:uiPriority w:val="99"/>
    <w:rsid w:val="00DA16A2"/>
  </w:style>
  <w:style w:type="paragraph" w:styleId="a6">
    <w:name w:val="footnote text"/>
    <w:basedOn w:val="a"/>
    <w:link w:val="a5"/>
    <w:uiPriority w:val="99"/>
    <w:rsid w:val="00DA16A2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rsid w:val="00DA16A2"/>
  </w:style>
  <w:style w:type="character" w:styleId="a7">
    <w:name w:val="footnote reference"/>
    <w:uiPriority w:val="99"/>
    <w:rsid w:val="00DA16A2"/>
    <w:rPr>
      <w:vertAlign w:val="superscript"/>
    </w:rPr>
  </w:style>
  <w:style w:type="paragraph" w:customStyle="1" w:styleId="xl19">
    <w:name w:val="xl19"/>
    <w:basedOn w:val="a"/>
    <w:rsid w:val="00040AC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8">
    <w:name w:val="Balloon Text"/>
    <w:basedOn w:val="a"/>
    <w:link w:val="a9"/>
    <w:rsid w:val="000D404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D404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B74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B74565"/>
    <w:rPr>
      <w:sz w:val="24"/>
      <w:szCs w:val="24"/>
    </w:rPr>
  </w:style>
  <w:style w:type="paragraph" w:styleId="ac">
    <w:name w:val="footer"/>
    <w:basedOn w:val="a"/>
    <w:link w:val="ad"/>
    <w:rsid w:val="00B74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B74565"/>
    <w:rPr>
      <w:sz w:val="24"/>
      <w:szCs w:val="24"/>
    </w:rPr>
  </w:style>
  <w:style w:type="paragraph" w:customStyle="1" w:styleId="normd">
    <w:name w:val="normd"/>
    <w:basedOn w:val="a"/>
    <w:rsid w:val="009F6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9F6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F6EB5"/>
    <w:rPr>
      <w:rFonts w:ascii="Courier New" w:hAnsi="Courier New" w:cs="Courier New"/>
    </w:rPr>
  </w:style>
  <w:style w:type="table" w:styleId="ae">
    <w:name w:val="Table Grid"/>
    <w:basedOn w:val="a1"/>
    <w:uiPriority w:val="59"/>
    <w:rsid w:val="00D41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62A67"/>
  </w:style>
  <w:style w:type="paragraph" w:customStyle="1" w:styleId="otekstr">
    <w:name w:val="otekstr"/>
    <w:basedOn w:val="a"/>
    <w:rsid w:val="00362A67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104026"/>
    <w:pPr>
      <w:spacing w:before="100" w:beforeAutospacing="1" w:after="100" w:afterAutospacing="1"/>
    </w:pPr>
  </w:style>
  <w:style w:type="paragraph" w:customStyle="1" w:styleId="ConsNonformat">
    <w:name w:val="ConsNonformat"/>
    <w:rsid w:val="0035759C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6362D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aliases w:val="Paragraphe de liste1,lp1"/>
    <w:basedOn w:val="a"/>
    <w:uiPriority w:val="34"/>
    <w:qFormat/>
    <w:rsid w:val="001177D2"/>
    <w:pPr>
      <w:suppressAutoHyphens/>
      <w:ind w:left="720"/>
    </w:pPr>
    <w:rPr>
      <w:sz w:val="20"/>
      <w:szCs w:val="20"/>
      <w:lang w:eastAsia="ar-SA"/>
    </w:rPr>
  </w:style>
  <w:style w:type="table" w:customStyle="1" w:styleId="21">
    <w:name w:val="Сетка таблицы2"/>
    <w:basedOn w:val="a1"/>
    <w:next w:val="ae"/>
    <w:uiPriority w:val="59"/>
    <w:rsid w:val="004446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rsid w:val="000F6316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f0">
    <w:name w:val="Цветовое выделение"/>
    <w:uiPriority w:val="99"/>
    <w:rsid w:val="000F6316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0F6316"/>
    <w:rPr>
      <w:b/>
      <w:bCs/>
      <w:color w:val="106BBE"/>
    </w:rPr>
  </w:style>
  <w:style w:type="paragraph" w:customStyle="1" w:styleId="af2">
    <w:name w:val="Подзаголовок для информации об изменениях"/>
    <w:basedOn w:val="af3"/>
    <w:next w:val="a"/>
    <w:uiPriority w:val="99"/>
    <w:rsid w:val="000F6316"/>
    <w:rPr>
      <w:b/>
      <w:bCs/>
    </w:rPr>
  </w:style>
  <w:style w:type="paragraph" w:customStyle="1" w:styleId="af3">
    <w:name w:val="Текст информации об изменениях"/>
    <w:basedOn w:val="a"/>
    <w:next w:val="a"/>
    <w:uiPriority w:val="99"/>
    <w:rsid w:val="000F63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0F63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Комментарий"/>
    <w:basedOn w:val="af6"/>
    <w:next w:val="a"/>
    <w:uiPriority w:val="99"/>
    <w:rsid w:val="000F63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Текст (справка)"/>
    <w:basedOn w:val="a"/>
    <w:next w:val="a"/>
    <w:uiPriority w:val="99"/>
    <w:rsid w:val="000F631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7">
    <w:name w:val="Информация о версии"/>
    <w:basedOn w:val="af5"/>
    <w:next w:val="a"/>
    <w:uiPriority w:val="99"/>
    <w:rsid w:val="000F6316"/>
    <w:rPr>
      <w:i/>
      <w:iCs/>
    </w:rPr>
  </w:style>
  <w:style w:type="character" w:styleId="af8">
    <w:name w:val="Hyperlink"/>
    <w:basedOn w:val="a0"/>
    <w:rsid w:val="007C3246"/>
    <w:rPr>
      <w:color w:val="0000FF"/>
      <w:u w:val="single"/>
    </w:rPr>
  </w:style>
  <w:style w:type="character" w:styleId="af9">
    <w:name w:val="Emphasis"/>
    <w:basedOn w:val="a0"/>
    <w:uiPriority w:val="20"/>
    <w:qFormat/>
    <w:rsid w:val="004F15DC"/>
    <w:rPr>
      <w:i/>
      <w:iCs/>
    </w:rPr>
  </w:style>
  <w:style w:type="character" w:customStyle="1" w:styleId="rcp">
    <w:name w:val="rcp"/>
    <w:basedOn w:val="a0"/>
    <w:rsid w:val="002D6DFC"/>
  </w:style>
  <w:style w:type="character" w:customStyle="1" w:styleId="prod">
    <w:name w:val="prod"/>
    <w:basedOn w:val="a0"/>
    <w:rsid w:val="003B1846"/>
  </w:style>
  <w:style w:type="character" w:customStyle="1" w:styleId="portion">
    <w:name w:val="portion"/>
    <w:basedOn w:val="a0"/>
    <w:rsid w:val="003B1846"/>
  </w:style>
  <w:style w:type="character" w:customStyle="1" w:styleId="yield-wrapper1">
    <w:name w:val="yield-wrapper1"/>
    <w:basedOn w:val="a0"/>
    <w:rsid w:val="00DF1F06"/>
  </w:style>
  <w:style w:type="character" w:customStyle="1" w:styleId="amount">
    <w:name w:val="amount"/>
    <w:basedOn w:val="a0"/>
    <w:rsid w:val="00DF1F06"/>
  </w:style>
  <w:style w:type="paragraph" w:customStyle="1" w:styleId="H1">
    <w:name w:val="H1"/>
    <w:basedOn w:val="a"/>
    <w:next w:val="a"/>
    <w:uiPriority w:val="99"/>
    <w:rsid w:val="007F124D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76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5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0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2110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2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238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6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36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024">
              <w:marLeft w:val="3255"/>
              <w:marRight w:val="4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935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3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7182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7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31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06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3526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2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81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4151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59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1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3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4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2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2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8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09355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3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1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27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1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66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1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9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23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46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9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630943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8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57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211294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4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8687">
                                              <w:marLeft w:val="225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1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74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19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7941">
              <w:marLeft w:val="3255"/>
              <w:marRight w:val="4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919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1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38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E73F-5B82-48AA-A6D7-1A0F235C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2019-03-15T11:28:00Z</cp:lastPrinted>
  <dcterms:created xsi:type="dcterms:W3CDTF">2019-03-29T15:12:00Z</dcterms:created>
  <dcterms:modified xsi:type="dcterms:W3CDTF">2019-03-29T15:12:00Z</dcterms:modified>
</cp:coreProperties>
</file>