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3B" w:rsidRDefault="00982D3B" w:rsidP="00982D3B">
      <w:pPr>
        <w:pStyle w:val="2"/>
        <w:rPr>
          <w:szCs w:val="28"/>
        </w:rPr>
      </w:pPr>
      <w:bookmarkStart w:id="0" w:name="_GoBack"/>
      <w:bookmarkEnd w:id="0"/>
      <w:r>
        <w:rPr>
          <w:szCs w:val="28"/>
        </w:rPr>
        <w:t>АДМИНИСТРАЦИЯ ВАСИЛЬЕВСКОГО  СЕЛЬСОВЕТА САРАКТАШСКОГО РАЙОНА ОРЕНБУРГСКОЙ ОБЛАСТИ</w:t>
      </w:r>
    </w:p>
    <w:p w:rsidR="00982D3B" w:rsidRDefault="00982D3B" w:rsidP="00982D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D3B" w:rsidRPr="00B73BC3" w:rsidRDefault="00982D3B" w:rsidP="00982D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BC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82D3B" w:rsidRPr="00BC5FF4" w:rsidRDefault="00982D3B" w:rsidP="00982D3B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982D3B" w:rsidRPr="0082221B" w:rsidRDefault="00982D3B" w:rsidP="00982D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09.02.2018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>с. Васильевка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№ 13 -п</w:t>
      </w:r>
    </w:p>
    <w:p w:rsidR="00982D3B" w:rsidRDefault="00982D3B" w:rsidP="00982D3B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4"/>
      </w:tblGrid>
      <w:tr w:rsidR="00982D3B" w:rsidTr="000F5CD7">
        <w:tc>
          <w:tcPr>
            <w:tcW w:w="5774" w:type="dxa"/>
            <w:hideMark/>
          </w:tcPr>
          <w:p w:rsidR="00982D3B" w:rsidRDefault="00982D3B" w:rsidP="000F5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 определении резервных помещений избирательных участков для проведения голосования на выборах Президента Российской Федерации на территории муниципального образования Васильевский сельсовет Саракташского района    Оренбургской области</w:t>
            </w:r>
          </w:p>
        </w:tc>
      </w:tr>
    </w:tbl>
    <w:p w:rsidR="00982D3B" w:rsidRDefault="00982D3B" w:rsidP="00982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82D3B" w:rsidRDefault="00982D3B" w:rsidP="00982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целях оперативного реагирования в случае возникновения чрезвычайных ситуаций в помещениях для голосования на избирательных участках, образованных на территории муниципального образования Саракташский район Оренбургской области для проведения голосования на выборах Президента Российской Федерации 18 марта 2018 года,  в соответствии с Федеральным законом от 12.06.2002 № 67-ФЗ «Об основных гарантиях избирательных прав и права на участие в референдуме граждан Российской Федерации», руководствуясь Уставом муниципального образования  Васильевский сельсовет Саракташского района Оренбургской области, </w:t>
      </w:r>
    </w:p>
    <w:p w:rsidR="00982D3B" w:rsidRDefault="00982D3B" w:rsidP="00982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982D3B" w:rsidRDefault="00982D3B" w:rsidP="00982D3B">
      <w:pPr>
        <w:pStyle w:val="1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1. Определить для проведения голосования и подсчета голосов избирателей на выборах Президента Российской Федерации  на территории муниципального образования Васильевский сельсовет Саракташского района 18  марта 2018 года резервные помещения:</w:t>
      </w:r>
    </w:p>
    <w:p w:rsidR="00982D3B" w:rsidRDefault="00982D3B" w:rsidP="00982D3B">
      <w:pPr>
        <w:pStyle w:val="1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- зрительный зал ДК по адресу: село Васильевка, улица Школьная, 3, телефон 22-6-15;</w:t>
      </w:r>
    </w:p>
    <w:p w:rsidR="00982D3B" w:rsidRDefault="00982D3B" w:rsidP="00982D3B">
      <w:pPr>
        <w:pStyle w:val="1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- здание ФАП по адресу: село Татарский Саракташ, улица Центральная, 14, телефон 22-6 -13;</w:t>
      </w:r>
    </w:p>
    <w:p w:rsidR="00982D3B" w:rsidRDefault="00982D3B" w:rsidP="00982D3B">
      <w:pPr>
        <w:pStyle w:val="1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- здание ФАП по адресу: село  Новоселки, улица Заводская, дом 3, квартира 1;</w:t>
      </w:r>
    </w:p>
    <w:p w:rsidR="00982D3B" w:rsidRDefault="00982D3B" w:rsidP="00982D3B">
      <w:pPr>
        <w:pStyle w:val="1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-зрительный зал ДК с. Кульчумово по адресу: село Кульчумово, улица Центральная, 26, телефон 22-7-65;</w:t>
      </w:r>
    </w:p>
    <w:p w:rsidR="00982D3B" w:rsidRDefault="00982D3B" w:rsidP="00982D3B">
      <w:pPr>
        <w:pStyle w:val="1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-здание ФАП  по адресу: деревня Покурлей,  улица Центральная, дом 5 квартира 3.</w:t>
      </w:r>
    </w:p>
    <w:p w:rsidR="00982D3B" w:rsidRDefault="00982D3B" w:rsidP="00982D3B">
      <w:pPr>
        <w:pStyle w:val="1"/>
        <w:numPr>
          <w:ilvl w:val="0"/>
          <w:numId w:val="0"/>
        </w:numPr>
        <w:tabs>
          <w:tab w:val="left" w:pos="708"/>
        </w:tabs>
        <w:rPr>
          <w:sz w:val="16"/>
          <w:szCs w:val="16"/>
        </w:rPr>
      </w:pPr>
    </w:p>
    <w:p w:rsidR="00982D3B" w:rsidRPr="001C1ACD" w:rsidRDefault="00982D3B" w:rsidP="00982D3B">
      <w:pPr>
        <w:pStyle w:val="1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 Заместителю главы администрации  </w:t>
      </w:r>
      <w:r w:rsidRPr="001C1ACD">
        <w:rPr>
          <w:sz w:val="28"/>
          <w:szCs w:val="28"/>
        </w:rPr>
        <w:t>Адушкино</w:t>
      </w:r>
      <w:r>
        <w:rPr>
          <w:sz w:val="28"/>
          <w:szCs w:val="28"/>
        </w:rPr>
        <w:t xml:space="preserve">й Л.П. </w:t>
      </w:r>
      <w:r w:rsidRPr="001C1ACD">
        <w:rPr>
          <w:sz w:val="28"/>
          <w:szCs w:val="28"/>
        </w:rPr>
        <w:t>предусмотреть необходимое оборудование для организации работы участковой избирательной комиссии в помещении резервного избирательного участка.</w:t>
      </w:r>
    </w:p>
    <w:p w:rsidR="00982D3B" w:rsidRDefault="00982D3B" w:rsidP="00982D3B">
      <w:pPr>
        <w:pStyle w:val="1"/>
        <w:numPr>
          <w:ilvl w:val="0"/>
          <w:numId w:val="0"/>
        </w:numPr>
        <w:tabs>
          <w:tab w:val="left" w:pos="708"/>
        </w:tabs>
        <w:rPr>
          <w:sz w:val="16"/>
          <w:szCs w:val="16"/>
        </w:rPr>
      </w:pPr>
    </w:p>
    <w:p w:rsidR="00982D3B" w:rsidRDefault="00982D3B" w:rsidP="00982D3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82D3B" w:rsidRDefault="00982D3B" w:rsidP="00982D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со дня его подписания, </w:t>
      </w:r>
    </w:p>
    <w:p w:rsidR="00982D3B" w:rsidRDefault="00982D3B" w:rsidP="00982D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подлежит опубликованию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 официальном сайте администрации Васильевского сельсовета Саракташского района в информационно-телекоммуникационной сети «Интернет».</w:t>
      </w:r>
    </w:p>
    <w:p w:rsidR="00982D3B" w:rsidRDefault="00982D3B" w:rsidP="00982D3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82D3B" w:rsidRDefault="00982D3B" w:rsidP="00982D3B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0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982D3B" w:rsidRDefault="00982D3B" w:rsidP="00982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82D3B" w:rsidRDefault="00982D3B" w:rsidP="00982D3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82D3B" w:rsidRDefault="00982D3B" w:rsidP="00982D3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о главы  сельсовета                                                                     Л.П. Адушкина</w:t>
      </w:r>
    </w:p>
    <w:p w:rsidR="00982D3B" w:rsidRDefault="00982D3B" w:rsidP="00982D3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82D3B" w:rsidRDefault="00982D3B" w:rsidP="00982D3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75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8247"/>
      </w:tblGrid>
      <w:tr w:rsidR="00982D3B" w:rsidTr="000F5CD7">
        <w:tc>
          <w:tcPr>
            <w:tcW w:w="1503" w:type="dxa"/>
            <w:hideMark/>
          </w:tcPr>
          <w:p w:rsidR="00982D3B" w:rsidRDefault="00982D3B" w:rsidP="000F5C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244" w:type="dxa"/>
            <w:hideMark/>
          </w:tcPr>
          <w:p w:rsidR="00982D3B" w:rsidRDefault="00982D3B" w:rsidP="000F5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Адушкиной Л.П., территориальной избирательной комиссии Саракташского района, официальный сайт администрации сельсовета,  орготделу, прокуратуре района</w:t>
            </w:r>
          </w:p>
        </w:tc>
      </w:tr>
    </w:tbl>
    <w:p w:rsidR="00982D3B" w:rsidRDefault="00982D3B" w:rsidP="00982D3B">
      <w:pPr>
        <w:spacing w:after="0" w:line="240" w:lineRule="auto"/>
        <w:rPr>
          <w:rFonts w:ascii="Times New Roman" w:eastAsia="Calibri" w:hAnsi="Times New Roman"/>
          <w:sz w:val="26"/>
          <w:szCs w:val="26"/>
          <w:u w:val="single"/>
          <w:lang w:eastAsia="en-US"/>
        </w:rPr>
      </w:pPr>
    </w:p>
    <w:p w:rsidR="00982D3B" w:rsidRPr="00894D7E" w:rsidRDefault="00982D3B" w:rsidP="00982D3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639D9" w:rsidRDefault="009639D9"/>
    <w:sectPr w:rsidR="009639D9" w:rsidSect="004B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8134C"/>
    <w:multiLevelType w:val="multilevel"/>
    <w:tmpl w:val="3E8CDBF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>
    <w:nsid w:val="51F617AF"/>
    <w:multiLevelType w:val="hybridMultilevel"/>
    <w:tmpl w:val="321E0436"/>
    <w:lvl w:ilvl="0" w:tplc="8D0A496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3B"/>
    <w:rsid w:val="0020225F"/>
    <w:rsid w:val="009639D9"/>
    <w:rsid w:val="0098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34639-A1A3-4EE9-A8F8-9ADE1E1B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semiHidden/>
    <w:unhideWhenUsed/>
    <w:qFormat/>
    <w:rsid w:val="00982D3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982D3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Без интервала Знак"/>
    <w:link w:val="a5"/>
    <w:locked/>
    <w:rsid w:val="00982D3B"/>
    <w:rPr>
      <w:rFonts w:ascii="Calibri" w:eastAsia="Calibri" w:hAnsi="Calibri" w:cs="Calibri"/>
    </w:rPr>
  </w:style>
  <w:style w:type="paragraph" w:styleId="a5">
    <w:name w:val="No Spacing"/>
    <w:link w:val="a4"/>
    <w:qFormat/>
    <w:rsid w:val="00982D3B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Стиль 1."/>
    <w:basedOn w:val="a0"/>
    <w:rsid w:val="00982D3B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">
    <w:name w:val="Стиль 1.1."/>
    <w:basedOn w:val="a0"/>
    <w:rsid w:val="00982D3B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0"/>
    <w:rsid w:val="00982D3B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0"/>
    <w:rsid w:val="00982D3B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пп_1)"/>
    <w:basedOn w:val="a0"/>
    <w:rsid w:val="00982D3B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пп_а)"/>
    <w:basedOn w:val="a0"/>
    <w:rsid w:val="00982D3B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2018-02-15T04:17:00Z</dcterms:created>
  <dcterms:modified xsi:type="dcterms:W3CDTF">2018-02-15T04:17:00Z</dcterms:modified>
</cp:coreProperties>
</file>