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A5" w:rsidRPr="008B3100" w:rsidRDefault="00D428A5" w:rsidP="00D428A5">
      <w:pPr>
        <w:pStyle w:val="2"/>
        <w:ind w:firstLine="709"/>
        <w:rPr>
          <w:szCs w:val="28"/>
        </w:rPr>
      </w:pPr>
      <w:bookmarkStart w:id="0" w:name="_GoBack"/>
      <w:bookmarkEnd w:id="0"/>
      <w:r w:rsidRPr="008B3100">
        <w:rPr>
          <w:szCs w:val="28"/>
        </w:rPr>
        <w:t>АДМИНИСТРАЦИЯ ВАСИЛЬЕВСКОГО СЕЛЬСОВЕТА САРАКТАШСКОГО РАЙОНА ОРЕНБУРГСКОЙ ОБЛАСТИ</w:t>
      </w:r>
    </w:p>
    <w:p w:rsidR="00D428A5" w:rsidRPr="008B3100" w:rsidRDefault="00D428A5" w:rsidP="00D428A5">
      <w:pPr>
        <w:rPr>
          <w:rFonts w:ascii="Times New Roman" w:hAnsi="Times New Roman" w:cs="Times New Roman"/>
          <w:b/>
          <w:sz w:val="28"/>
          <w:szCs w:val="28"/>
        </w:rPr>
      </w:pPr>
    </w:p>
    <w:p w:rsidR="00D428A5" w:rsidRPr="008B3100" w:rsidRDefault="00D428A5" w:rsidP="00D428A5">
      <w:pPr>
        <w:ind w:firstLine="709"/>
        <w:jc w:val="center"/>
        <w:rPr>
          <w:rFonts w:ascii="Times New Roman" w:hAnsi="Times New Roman" w:cs="Times New Roman"/>
          <w:b/>
          <w:sz w:val="28"/>
          <w:szCs w:val="28"/>
        </w:rPr>
      </w:pPr>
      <w:r w:rsidRPr="008B3100">
        <w:rPr>
          <w:rFonts w:ascii="Times New Roman" w:hAnsi="Times New Roman" w:cs="Times New Roman"/>
          <w:b/>
          <w:sz w:val="28"/>
          <w:szCs w:val="28"/>
        </w:rPr>
        <w:t>П О С Т А Н О В Л Е Н И Е</w:t>
      </w:r>
    </w:p>
    <w:p w:rsidR="00D428A5" w:rsidRPr="008B3100" w:rsidRDefault="00D428A5" w:rsidP="00D428A5">
      <w:pPr>
        <w:pBdr>
          <w:bottom w:val="single" w:sz="18" w:space="1" w:color="auto"/>
        </w:pBdr>
        <w:ind w:right="-284" w:firstLine="709"/>
        <w:jc w:val="center"/>
        <w:rPr>
          <w:rFonts w:ascii="Times New Roman" w:hAnsi="Times New Roman" w:cs="Times New Roman"/>
          <w:sz w:val="28"/>
          <w:szCs w:val="28"/>
        </w:rPr>
      </w:pPr>
      <w:r w:rsidRPr="008B3100">
        <w:rPr>
          <w:rFonts w:ascii="Times New Roman" w:hAnsi="Times New Roman" w:cs="Times New Roman"/>
          <w:b/>
          <w:sz w:val="28"/>
          <w:szCs w:val="28"/>
        </w:rPr>
        <w:t>________________________________</w:t>
      </w:r>
      <w:r>
        <w:rPr>
          <w:rFonts w:ascii="Times New Roman" w:hAnsi="Times New Roman" w:cs="Times New Roman"/>
          <w:b/>
          <w:sz w:val="28"/>
          <w:szCs w:val="28"/>
        </w:rPr>
        <w:t>______________________________</w:t>
      </w:r>
      <w:r w:rsidRPr="008B3100">
        <w:rPr>
          <w:rFonts w:ascii="Times New Roman" w:hAnsi="Times New Roman" w:cs="Times New Roman"/>
          <w:b/>
          <w:sz w:val="28"/>
          <w:szCs w:val="28"/>
        </w:rPr>
        <w:t>_</w:t>
      </w:r>
    </w:p>
    <w:p w:rsidR="00D428A5" w:rsidRPr="008B3100" w:rsidRDefault="00D428A5" w:rsidP="00D428A5">
      <w:pPr>
        <w:ind w:right="283" w:firstLine="709"/>
        <w:rPr>
          <w:rFonts w:ascii="Times New Roman" w:hAnsi="Times New Roman" w:cs="Times New Roman"/>
          <w:sz w:val="28"/>
          <w:szCs w:val="28"/>
        </w:rPr>
      </w:pPr>
    </w:p>
    <w:p w:rsidR="00D428A5" w:rsidRPr="008B3100" w:rsidRDefault="00D428A5" w:rsidP="00D428A5">
      <w:pPr>
        <w:pStyle w:val="a6"/>
        <w:tabs>
          <w:tab w:val="clear" w:pos="4677"/>
          <w:tab w:val="clear" w:pos="9355"/>
        </w:tabs>
        <w:ind w:right="-142"/>
        <w:jc w:val="center"/>
        <w:rPr>
          <w:rFonts w:ascii="Times New Roman" w:hAnsi="Times New Roman"/>
          <w:sz w:val="28"/>
          <w:szCs w:val="28"/>
        </w:rPr>
      </w:pPr>
      <w:r w:rsidRPr="008B3100">
        <w:rPr>
          <w:rFonts w:ascii="Times New Roman" w:hAnsi="Times New Roman"/>
          <w:sz w:val="28"/>
          <w:szCs w:val="28"/>
        </w:rPr>
        <w:t xml:space="preserve">12.12.2017                            с. Васильевка          </w:t>
      </w:r>
      <w:r w:rsidRPr="008B3100">
        <w:rPr>
          <w:rFonts w:ascii="Times New Roman" w:hAnsi="Times New Roman"/>
          <w:sz w:val="28"/>
          <w:szCs w:val="28"/>
        </w:rPr>
        <w:tab/>
        <w:t xml:space="preserve">                  № </w:t>
      </w:r>
      <w:r>
        <w:rPr>
          <w:rFonts w:ascii="Times New Roman" w:hAnsi="Times New Roman"/>
          <w:sz w:val="28"/>
          <w:szCs w:val="28"/>
        </w:rPr>
        <w:t>91</w:t>
      </w:r>
      <w:r w:rsidRPr="008B3100">
        <w:rPr>
          <w:rFonts w:ascii="Times New Roman" w:hAnsi="Times New Roman"/>
          <w:sz w:val="28"/>
          <w:szCs w:val="28"/>
        </w:rPr>
        <w:t xml:space="preserve"> -п</w:t>
      </w:r>
    </w:p>
    <w:p w:rsidR="00D428A5" w:rsidRDefault="00D428A5" w:rsidP="00D428A5">
      <w:pPr>
        <w:jc w:val="both"/>
        <w:rPr>
          <w:rFonts w:ascii="Times New Roman" w:hAnsi="Times New Roman" w:cs="Times New Roman"/>
          <w:bCs/>
          <w:color w:val="000000"/>
          <w:sz w:val="28"/>
          <w:szCs w:val="28"/>
        </w:rPr>
      </w:pPr>
    </w:p>
    <w:p w:rsidR="00D428A5" w:rsidRPr="000C4A69" w:rsidRDefault="00D428A5" w:rsidP="00D428A5">
      <w:pPr>
        <w:ind w:firstLine="709"/>
        <w:jc w:val="both"/>
        <w:rPr>
          <w:rFonts w:ascii="Times New Roman" w:hAnsi="Times New Roman" w:cs="Times New Roman"/>
          <w:bCs/>
          <w:color w:val="000000"/>
          <w:sz w:val="28"/>
          <w:szCs w:val="28"/>
        </w:rPr>
      </w:pPr>
    </w:p>
    <w:p w:rsidR="00D428A5" w:rsidRDefault="00D428A5" w:rsidP="00D428A5">
      <w:pPr>
        <w:pStyle w:val="ConsPlusTitle"/>
        <w:ind w:firstLine="709"/>
        <w:jc w:val="center"/>
        <w:rPr>
          <w:b w:val="0"/>
        </w:rPr>
      </w:pPr>
      <w:r>
        <w:rPr>
          <w:b w:val="0"/>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D428A5" w:rsidRDefault="00D428A5" w:rsidP="00D428A5">
      <w:pPr>
        <w:ind w:firstLine="709"/>
        <w:jc w:val="both"/>
        <w:rPr>
          <w:rFonts w:ascii="Times New Roman" w:hAnsi="Times New Roman" w:cs="Times New Roman"/>
          <w:sz w:val="28"/>
          <w:szCs w:val="28"/>
        </w:rPr>
      </w:pPr>
    </w:p>
    <w:p w:rsidR="00D428A5" w:rsidRDefault="00D428A5" w:rsidP="00D428A5">
      <w:pPr>
        <w:ind w:firstLine="709"/>
        <w:jc w:val="both"/>
        <w:rPr>
          <w:sz w:val="28"/>
          <w:szCs w:val="28"/>
        </w:rPr>
      </w:pPr>
    </w:p>
    <w:p w:rsidR="00D428A5" w:rsidRDefault="00D428A5" w:rsidP="00D428A5">
      <w:pPr>
        <w:pStyle w:val="ConsPlusTitle"/>
        <w:ind w:firstLine="709"/>
        <w:jc w:val="both"/>
        <w:rPr>
          <w:b w:val="0"/>
        </w:rPr>
      </w:pPr>
      <w:r>
        <w:rPr>
          <w:b w:val="0"/>
        </w:rPr>
        <w:t xml:space="preserve">В соответствии с Федеральным законом № 131-ФЗ от 06.10.2003 г. «Об общих принципах организации местного самоуправления в Российской Федерации», в целях повышения качества исполнения и доступности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создания комфортных условий для потребителей муниципальной услуги,  руководствуясь Уставом муниципального образования Васильевский сельсовет  Саракташского района Оренбургской области: </w:t>
      </w:r>
    </w:p>
    <w:p w:rsidR="00D428A5" w:rsidRDefault="00D428A5" w:rsidP="00D428A5">
      <w:pPr>
        <w:pStyle w:val="ConsPlusTitle"/>
        <w:ind w:firstLine="709"/>
        <w:jc w:val="both"/>
        <w:rPr>
          <w:b w:val="0"/>
        </w:rPr>
      </w:pPr>
      <w:r>
        <w:rPr>
          <w:b w:val="0"/>
        </w:rPr>
        <w:t>1. Утвердить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(приложение).</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2.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Васильевский  сельсовет  Саракташского района Оренбургской области.  </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3. Контроль за исполнением настоящего постановления оставляю за собой. </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jc w:val="both"/>
        <w:rPr>
          <w:rFonts w:ascii="Times New Roman" w:hAnsi="Times New Roman" w:cs="Times New Roman"/>
          <w:sz w:val="28"/>
          <w:szCs w:val="28"/>
        </w:rPr>
      </w:pPr>
      <w:r w:rsidRPr="00BD012D">
        <w:rPr>
          <w:rFonts w:ascii="Times New Roman" w:hAnsi="Times New Roman" w:cs="Times New Roman"/>
          <w:sz w:val="28"/>
          <w:szCs w:val="28"/>
        </w:rPr>
        <w:t>Глава сельсовета                                                                         А.С. Якимов</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jc w:val="both"/>
        <w:rPr>
          <w:rFonts w:ascii="Times New Roman" w:hAnsi="Times New Roman" w:cs="Times New Roman"/>
          <w:bCs/>
          <w:sz w:val="28"/>
          <w:szCs w:val="28"/>
        </w:rPr>
      </w:pPr>
      <w:r w:rsidRPr="00BD012D">
        <w:rPr>
          <w:rFonts w:ascii="Times New Roman" w:hAnsi="Times New Roman" w:cs="Times New Roman"/>
          <w:sz w:val="28"/>
          <w:szCs w:val="28"/>
        </w:rPr>
        <w:t>Разослано: ад</w:t>
      </w:r>
      <w:r>
        <w:rPr>
          <w:rFonts w:ascii="Times New Roman" w:hAnsi="Times New Roman" w:cs="Times New Roman"/>
          <w:sz w:val="28"/>
          <w:szCs w:val="28"/>
        </w:rPr>
        <w:t>министрации района, прокуратуре, сайт, в дело.</w:t>
      </w:r>
    </w:p>
    <w:p w:rsidR="00D428A5" w:rsidRPr="00BD012D" w:rsidRDefault="00D428A5" w:rsidP="00D428A5">
      <w:pPr>
        <w:shd w:val="clear" w:color="auto" w:fill="FFFFFF"/>
        <w:ind w:firstLine="709"/>
        <w:rPr>
          <w:rFonts w:ascii="Times New Roman" w:hAnsi="Times New Roman" w:cs="Times New Roman"/>
          <w:sz w:val="28"/>
          <w:szCs w:val="28"/>
        </w:rPr>
      </w:pPr>
      <w:r w:rsidRPr="00BD012D">
        <w:rPr>
          <w:rFonts w:ascii="Times New Roman" w:hAnsi="Times New Roman" w:cs="Times New Roman"/>
          <w:sz w:val="28"/>
          <w:szCs w:val="28"/>
        </w:rPr>
        <w:t xml:space="preserve"> </w:t>
      </w:r>
    </w:p>
    <w:p w:rsidR="00D428A5" w:rsidRDefault="00D428A5" w:rsidP="00D428A5">
      <w:pPr>
        <w:shd w:val="clear" w:color="auto" w:fill="FFFFFF"/>
        <w:ind w:left="5245"/>
        <w:jc w:val="right"/>
        <w:rPr>
          <w:rFonts w:ascii="Times New Roman" w:hAnsi="Times New Roman" w:cs="Times New Roman"/>
          <w:sz w:val="24"/>
          <w:szCs w:val="24"/>
        </w:rPr>
      </w:pPr>
      <w:r>
        <w:rPr>
          <w:sz w:val="28"/>
          <w:szCs w:val="28"/>
        </w:rPr>
        <w:br w:type="page"/>
      </w:r>
      <w:r w:rsidRPr="00BD012D">
        <w:rPr>
          <w:rFonts w:ascii="Times New Roman" w:hAnsi="Times New Roman" w:cs="Times New Roman"/>
          <w:sz w:val="24"/>
          <w:szCs w:val="24"/>
        </w:rPr>
        <w:lastRenderedPageBreak/>
        <w:t xml:space="preserve">Приложение </w:t>
      </w:r>
    </w:p>
    <w:p w:rsidR="00D428A5" w:rsidRDefault="00D428A5" w:rsidP="00D428A5">
      <w:pPr>
        <w:shd w:val="clear" w:color="auto" w:fill="FFFFFF"/>
        <w:ind w:left="5245"/>
        <w:jc w:val="right"/>
        <w:rPr>
          <w:rFonts w:ascii="Times New Roman" w:hAnsi="Times New Roman" w:cs="Times New Roman"/>
          <w:spacing w:val="-2"/>
          <w:sz w:val="24"/>
          <w:szCs w:val="24"/>
        </w:rPr>
      </w:pPr>
      <w:r>
        <w:rPr>
          <w:rFonts w:ascii="Times New Roman" w:hAnsi="Times New Roman" w:cs="Times New Roman"/>
          <w:sz w:val="24"/>
          <w:szCs w:val="24"/>
        </w:rPr>
        <w:t>к</w:t>
      </w:r>
      <w:r>
        <w:rPr>
          <w:rFonts w:ascii="Times New Roman" w:hAnsi="Times New Roman" w:cs="Times New Roman"/>
          <w:spacing w:val="-2"/>
          <w:sz w:val="24"/>
          <w:szCs w:val="24"/>
        </w:rPr>
        <w:t xml:space="preserve">  </w:t>
      </w:r>
      <w:r w:rsidRPr="00BD012D">
        <w:rPr>
          <w:rFonts w:ascii="Times New Roman" w:hAnsi="Times New Roman" w:cs="Times New Roman"/>
          <w:spacing w:val="-2"/>
          <w:sz w:val="24"/>
          <w:szCs w:val="24"/>
        </w:rPr>
        <w:t>постановлению</w:t>
      </w:r>
    </w:p>
    <w:p w:rsidR="00D428A5" w:rsidRPr="00BD012D" w:rsidRDefault="00D428A5" w:rsidP="00D428A5">
      <w:pPr>
        <w:shd w:val="clear" w:color="auto" w:fill="FFFFFF"/>
        <w:ind w:left="5245"/>
        <w:jc w:val="right"/>
        <w:rPr>
          <w:rFonts w:ascii="Times New Roman" w:hAnsi="Times New Roman" w:cs="Times New Roman"/>
          <w:spacing w:val="-2"/>
          <w:sz w:val="24"/>
          <w:szCs w:val="24"/>
        </w:rPr>
      </w:pPr>
      <w:r w:rsidRPr="00BD012D">
        <w:rPr>
          <w:rFonts w:ascii="Times New Roman" w:hAnsi="Times New Roman" w:cs="Times New Roman"/>
          <w:spacing w:val="-2"/>
          <w:sz w:val="24"/>
          <w:szCs w:val="24"/>
        </w:rPr>
        <w:t xml:space="preserve"> администрации сельсовета</w:t>
      </w:r>
    </w:p>
    <w:p w:rsidR="00D428A5" w:rsidRPr="00BD012D" w:rsidRDefault="00D428A5" w:rsidP="00D428A5">
      <w:pPr>
        <w:shd w:val="clear" w:color="auto" w:fill="FFFFFF"/>
        <w:ind w:left="5245"/>
        <w:jc w:val="right"/>
        <w:rPr>
          <w:rFonts w:ascii="Times New Roman" w:hAnsi="Times New Roman" w:cs="Times New Roman"/>
          <w:spacing w:val="-2"/>
          <w:sz w:val="24"/>
          <w:szCs w:val="24"/>
        </w:rPr>
      </w:pPr>
      <w:r w:rsidRPr="00BD012D">
        <w:rPr>
          <w:rFonts w:ascii="Times New Roman" w:hAnsi="Times New Roman" w:cs="Times New Roman"/>
          <w:spacing w:val="-2"/>
          <w:sz w:val="24"/>
          <w:szCs w:val="24"/>
        </w:rPr>
        <w:t xml:space="preserve">  </w:t>
      </w:r>
      <w:r>
        <w:rPr>
          <w:rFonts w:ascii="Times New Roman" w:hAnsi="Times New Roman" w:cs="Times New Roman"/>
          <w:spacing w:val="-2"/>
          <w:sz w:val="24"/>
          <w:szCs w:val="24"/>
        </w:rPr>
        <w:t>от  12.12..2017  года  №  91</w:t>
      </w:r>
      <w:r w:rsidRPr="00BD012D">
        <w:rPr>
          <w:rFonts w:ascii="Times New Roman" w:hAnsi="Times New Roman" w:cs="Times New Roman"/>
          <w:spacing w:val="-2"/>
          <w:sz w:val="24"/>
          <w:szCs w:val="24"/>
        </w:rPr>
        <w:t>-п</w:t>
      </w:r>
    </w:p>
    <w:p w:rsidR="00D428A5" w:rsidRPr="00BD012D" w:rsidRDefault="00D428A5" w:rsidP="00D428A5">
      <w:pPr>
        <w:shd w:val="clear" w:color="auto" w:fill="FFFFFF"/>
        <w:ind w:left="5245"/>
        <w:jc w:val="right"/>
        <w:rPr>
          <w:rFonts w:ascii="Times New Roman" w:hAnsi="Times New Roman" w:cs="Times New Roman"/>
          <w:spacing w:val="-2"/>
          <w:sz w:val="24"/>
          <w:szCs w:val="24"/>
        </w:rPr>
      </w:pPr>
    </w:p>
    <w:p w:rsidR="00D428A5" w:rsidRDefault="00D428A5" w:rsidP="00D428A5">
      <w:pPr>
        <w:pStyle w:val="a8"/>
        <w:spacing w:after="0" w:line="200" w:lineRule="atLeast"/>
        <w:jc w:val="right"/>
        <w:rPr>
          <w:color w:val="000000"/>
          <w:sz w:val="24"/>
          <w:szCs w:val="24"/>
        </w:rPr>
      </w:pPr>
    </w:p>
    <w:p w:rsidR="00D428A5" w:rsidRDefault="00D428A5" w:rsidP="00D428A5">
      <w:pPr>
        <w:pStyle w:val="ConsPlusTitle"/>
        <w:ind w:firstLine="709"/>
        <w:jc w:val="center"/>
      </w:pPr>
    </w:p>
    <w:p w:rsidR="00D428A5" w:rsidRDefault="00D428A5" w:rsidP="00D428A5">
      <w:pPr>
        <w:pStyle w:val="ConsPlusTitle"/>
        <w:ind w:firstLine="709"/>
        <w:jc w:val="center"/>
      </w:pPr>
      <w:r>
        <w:t>Административный регламент</w:t>
      </w:r>
    </w:p>
    <w:p w:rsidR="00D428A5" w:rsidRDefault="00D428A5" w:rsidP="00D428A5">
      <w:pPr>
        <w:pStyle w:val="ConsPlusTitle"/>
        <w:ind w:firstLine="709"/>
        <w:jc w:val="center"/>
      </w:pPr>
      <w:r>
        <w:t xml:space="preserve">предоставления муниципальной услуги </w:t>
      </w:r>
    </w:p>
    <w:p w:rsidR="00D428A5" w:rsidRDefault="00D428A5" w:rsidP="00D428A5">
      <w:pPr>
        <w:pStyle w:val="ConsPlusTitle"/>
        <w:ind w:firstLine="709"/>
        <w:jc w:val="center"/>
      </w:pPr>
      <w:r>
        <w:t xml:space="preserve">«Выдача разрешения на условно разрешенный вид использования </w:t>
      </w:r>
    </w:p>
    <w:p w:rsidR="00D428A5" w:rsidRDefault="00D428A5" w:rsidP="00D428A5">
      <w:pPr>
        <w:pStyle w:val="ConsPlusTitle"/>
        <w:ind w:firstLine="709"/>
        <w:jc w:val="center"/>
      </w:pPr>
      <w:r>
        <w:t>земельного участка или объекта капитального строительства»</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D428A5" w:rsidRDefault="00D428A5" w:rsidP="00D428A5">
      <w:pPr>
        <w:pStyle w:val="ConsPlusNormal"/>
        <w:ind w:firstLine="709"/>
        <w:jc w:val="both"/>
        <w:rPr>
          <w:rFonts w:ascii="Times New Roman" w:hAnsi="Times New Roman" w:cs="Times New Roman"/>
          <w:b/>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Предмет регулирования регламента</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2. Административный регламент применяется в случаях,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Административный регламент не распространяется на правоотношения, связанные с использованием земельных участков и объектов капитального строительства, расположенных на них, на которые не распространяется действие градостроительных регламентов и для которых градостроительные регламенты не устанавливаются.</w:t>
      </w:r>
    </w:p>
    <w:p w:rsidR="00D428A5" w:rsidRDefault="00D428A5" w:rsidP="00D428A5">
      <w:pPr>
        <w:pStyle w:val="ConsPlusNormal"/>
        <w:ind w:firstLine="709"/>
        <w:jc w:val="both"/>
        <w:rPr>
          <w:rFonts w:ascii="Times New Roman" w:eastAsia="Times New Roman" w:hAnsi="Times New Roman" w:cs="Times New Roman"/>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Круг заявителей</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Заявители на получение муниципальной услуги: физическое или юридическое лицо, заинтересованное в выдаче разрешения на условно </w:t>
      </w:r>
      <w:r>
        <w:rPr>
          <w:rFonts w:ascii="Times New Roman" w:hAnsi="Times New Roman" w:cs="Times New Roman"/>
          <w:sz w:val="28"/>
          <w:szCs w:val="28"/>
        </w:rPr>
        <w:lastRenderedPageBreak/>
        <w:t>разрешенный вид использования земельного участка или объекта капитального строительства.</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Требования к порядку информирования о предоставлении муниципальной услуги</w:t>
      </w:r>
    </w:p>
    <w:p w:rsidR="00D428A5"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4. Наименование органа местного самоуправления: администрация муниципального образования Васильевский  сельсовет Саракташского района Оренбургской области;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Почтовый адрес: 462130, Оренбургская область, Саракташский район, с. Васильевка, ул. Школьная, д. 3.</w:t>
      </w:r>
    </w:p>
    <w:p w:rsidR="00D428A5"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Адрес электронной почты органа</w:t>
      </w:r>
      <w:r>
        <w:rPr>
          <w:rFonts w:ascii="Times New Roman" w:hAnsi="Times New Roman" w:cs="Times New Roman"/>
          <w:sz w:val="28"/>
          <w:szCs w:val="28"/>
        </w:rPr>
        <w:t xml:space="preserve"> местного самоуправления: </w:t>
      </w:r>
      <w:r>
        <w:rPr>
          <w:rFonts w:ascii="Times New Roman" w:hAnsi="Times New Roman" w:cs="Times New Roman"/>
          <w:sz w:val="28"/>
          <w:szCs w:val="28"/>
          <w:lang w:val="en-US"/>
        </w:rPr>
        <w:t>sar</w:t>
      </w:r>
      <w:r>
        <w:rPr>
          <w:rFonts w:ascii="Times New Roman" w:hAnsi="Times New Roman" w:cs="Times New Roman"/>
          <w:sz w:val="28"/>
          <w:szCs w:val="28"/>
        </w:rPr>
        <w:t>-</w:t>
      </w:r>
      <w:r>
        <w:rPr>
          <w:rFonts w:ascii="Times New Roman" w:hAnsi="Times New Roman" w:cs="Times New Roman"/>
          <w:sz w:val="28"/>
          <w:szCs w:val="28"/>
          <w:lang w:val="en-US"/>
        </w:rPr>
        <w:t>vasilevskii</w:t>
      </w:r>
      <w:r>
        <w:rPr>
          <w:rFonts w:ascii="Times New Roman" w:hAnsi="Times New Roman" w:cs="Times New Roman"/>
          <w:sz w:val="28"/>
          <w:szCs w:val="28"/>
        </w:rPr>
        <w:t>@</w:t>
      </w:r>
      <w:r>
        <w:rPr>
          <w:rFonts w:ascii="Times New Roman" w:hAnsi="Times New Roman" w:cs="Times New Roman"/>
          <w:sz w:val="28"/>
          <w:szCs w:val="28"/>
          <w:lang w:val="en-US"/>
        </w:rPr>
        <w:t>yandex</w:t>
      </w:r>
      <w:r>
        <w:rPr>
          <w:rFonts w:ascii="Times New Roman" w:hAnsi="Times New Roman" w:cs="Times New Roman"/>
          <w:sz w:val="28"/>
          <w:szCs w:val="28"/>
        </w:rPr>
        <w:t>.</w:t>
      </w:r>
      <w:r>
        <w:rPr>
          <w:rFonts w:ascii="Times New Roman" w:hAnsi="Times New Roman" w:cs="Times New Roman"/>
          <w:sz w:val="28"/>
          <w:szCs w:val="28"/>
          <w:lang w:val="en-US"/>
        </w:rPr>
        <w:t>ru</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официального сайта органа местного самоуправления: </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admvasilevka</w:t>
      </w:r>
      <w:r>
        <w:rPr>
          <w:rFonts w:ascii="Times New Roman" w:hAnsi="Times New Roman" w:cs="Times New Roman"/>
          <w:sz w:val="28"/>
          <w:szCs w:val="28"/>
        </w:rPr>
        <w:t>.</w:t>
      </w:r>
      <w:r>
        <w:rPr>
          <w:rFonts w:ascii="Times New Roman" w:hAnsi="Times New Roman" w:cs="Times New Roman"/>
          <w:sz w:val="28"/>
          <w:szCs w:val="28"/>
          <w:lang w:val="en-US"/>
        </w:rPr>
        <w:t>ru</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органа местного самоуправления:</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понедельник - четверг: </w:t>
      </w:r>
      <w:r>
        <w:rPr>
          <w:rFonts w:ascii="Times New Roman" w:hAnsi="Times New Roman" w:cs="Times New Roman"/>
          <w:sz w:val="28"/>
          <w:szCs w:val="28"/>
          <w:lang w:val="en-US"/>
        </w:rPr>
        <w:t>c</w:t>
      </w:r>
      <w:r>
        <w:rPr>
          <w:rFonts w:ascii="Times New Roman" w:hAnsi="Times New Roman" w:cs="Times New Roman"/>
          <w:sz w:val="28"/>
          <w:szCs w:val="28"/>
        </w:rPr>
        <w:t xml:space="preserve"> 9:00 до 17:00 часов.</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пятница: </w:t>
      </w:r>
      <w:r>
        <w:rPr>
          <w:rFonts w:ascii="Times New Roman" w:hAnsi="Times New Roman" w:cs="Times New Roman"/>
          <w:sz w:val="28"/>
          <w:szCs w:val="28"/>
          <w:lang w:val="en-US"/>
        </w:rPr>
        <w:t>c</w:t>
      </w:r>
      <w:r>
        <w:rPr>
          <w:rFonts w:ascii="Times New Roman" w:hAnsi="Times New Roman" w:cs="Times New Roman"/>
          <w:sz w:val="28"/>
          <w:szCs w:val="28"/>
        </w:rPr>
        <w:t xml:space="preserve"> 9:00 до 17:00 часов.</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обеденный перерыв: с 13:00 до 14:00 часов.</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суббота - воскресенье: выходные дни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администрации муниципального образования Васильевский сельсовет  Саракташского района Оренбургской области в сети «Интернет»: (далее – официальный сайт), на информационных стендах в залах приёма заявителей в органе местного самоуправления.</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администрации муниципального образования Васильевский  сельсовет  Саракташского района Оренбургской области.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Информация </w:t>
      </w:r>
      <w:r>
        <w:rPr>
          <w:rFonts w:ascii="Times New Roman" w:hAnsi="Times New Roman" w:cs="Times New Roman"/>
          <w:sz w:val="28"/>
          <w:szCs w:val="28"/>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Pr>
          <w:rFonts w:ascii="Times New Roman" w:hAnsi="Times New Roman" w:cs="Times New Roman"/>
          <w:sz w:val="28"/>
          <w:szCs w:val="28"/>
        </w:rPr>
        <w:t xml:space="preserve">(при наличии соответствующего </w:t>
      </w:r>
      <w:r>
        <w:rPr>
          <w:rFonts w:ascii="Times New Roman" w:hAnsi="Times New Roman" w:cs="Times New Roman"/>
          <w:sz w:val="28"/>
          <w:szCs w:val="28"/>
          <w:lang w:eastAsia="en-US"/>
        </w:rPr>
        <w:t>нормативного правового акта представительного органа местного самоуправления</w:t>
      </w:r>
      <w:r>
        <w:rPr>
          <w:rFonts w:ascii="Times New Roman" w:hAnsi="Times New Roman" w:cs="Times New Roman"/>
          <w:sz w:val="28"/>
          <w:szCs w:val="28"/>
        </w:rPr>
        <w:t>) указывается на официальном сайте администрации муниципального образования Васильевский сельсовет  Саракташского района Оренбургской области.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Информация о муниципальной услуге, размещаемая на </w:t>
      </w:r>
      <w:r>
        <w:rPr>
          <w:rFonts w:ascii="Times New Roman" w:hAnsi="Times New Roman" w:cs="Times New Roman"/>
          <w:sz w:val="28"/>
          <w:szCs w:val="28"/>
        </w:rPr>
        <w:lastRenderedPageBreak/>
        <w:t>информационных стендах органа местного самоуправления, содержит следующие сведения:</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место нахождения, график (режим) работы, номера телефонов, адреса электронной почты;</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блок-схема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категория получателей муниципальной услуги;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перечень документов, необходимых для получения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образец заявления для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основания для отказа в приёме документов для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основания отказа в предоставлении муниципальной услуги.</w:t>
      </w:r>
    </w:p>
    <w:p w:rsidR="00D428A5" w:rsidRPr="00BD012D" w:rsidRDefault="00D428A5" w:rsidP="00D428A5">
      <w:pPr>
        <w:tabs>
          <w:tab w:val="left" w:pos="709"/>
        </w:tabs>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9. Информация о муниципальной услуге, в том числе о ходе ее предоставления, может быть получена по телефону, а также</w:t>
      </w:r>
      <w:r w:rsidRPr="00BD012D">
        <w:rPr>
          <w:rFonts w:ascii="Times New Roman" w:eastAsia="Calibri" w:hAnsi="Times New Roman" w:cs="Times New Roman"/>
          <w:sz w:val="28"/>
          <w:szCs w:val="28"/>
          <w:lang w:eastAsia="en-US"/>
        </w:rPr>
        <w:t xml:space="preserve"> в электронной форме</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eastAsia="en-US"/>
        </w:rPr>
        <w:t xml:space="preserve">через «Единый интернет-портал государственных и муниципальных услуг» www.gosuslugi.ru (далее </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eastAsia="en-US"/>
        </w:rPr>
        <w:t>Портал).</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pStyle w:val="ConsPlusNormal"/>
        <w:ind w:firstLine="709"/>
        <w:jc w:val="center"/>
        <w:outlineLvl w:val="1"/>
        <w:rPr>
          <w:rFonts w:ascii="Times New Roman" w:eastAsia="Times New Roman" w:hAnsi="Times New Roman" w:cs="Times New Roman"/>
          <w:b/>
          <w:sz w:val="28"/>
          <w:szCs w:val="28"/>
        </w:rPr>
      </w:pPr>
      <w:r w:rsidRPr="00BD012D">
        <w:rPr>
          <w:rFonts w:ascii="Times New Roman" w:hAnsi="Times New Roman" w:cs="Times New Roman"/>
          <w:b/>
          <w:sz w:val="28"/>
          <w:szCs w:val="28"/>
        </w:rPr>
        <w:t>2. Стандарт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Наименование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10. 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w:t>
      </w:r>
      <w:r>
        <w:rPr>
          <w:sz w:val="28"/>
          <w:szCs w:val="28"/>
        </w:rPr>
        <w:t xml:space="preserve">». </w:t>
      </w: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Муниципальная услуга носит заявительный порядок обращения.</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Наименование органа, предоставляющего муниципальную услугу</w:t>
      </w:r>
    </w:p>
    <w:p w:rsidR="00D428A5"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12. Муниципальная услуга «Выдача разрешения на условно разрешенный вид использования земельного участка или объекта капитального строительства» предоставляется администрацией муниципального образования Васильевский сельсовет  Саракташского района Оренбургской области (далее – орган местного самоуправления).</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13. Органы государственной власти, местного самоуправления, организации, участвующие в предоставлении муниципальной услуги: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lastRenderedPageBreak/>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D428A5" w:rsidRPr="00BD012D" w:rsidRDefault="00D428A5" w:rsidP="00D428A5">
      <w:pPr>
        <w:ind w:firstLine="709"/>
        <w:jc w:val="both"/>
        <w:rPr>
          <w:rFonts w:ascii="Times New Roman" w:hAnsi="Times New Roman" w:cs="Times New Roman"/>
          <w:sz w:val="28"/>
          <w:szCs w:val="28"/>
          <w:shd w:val="clear" w:color="auto" w:fill="FFFFFF"/>
        </w:rPr>
      </w:pPr>
      <w:r w:rsidRPr="00BD012D">
        <w:rPr>
          <w:rFonts w:ascii="Times New Roman" w:hAnsi="Times New Roman" w:cs="Times New Roman"/>
          <w:sz w:val="28"/>
          <w:szCs w:val="28"/>
          <w:shd w:val="clear" w:color="auto" w:fill="FFFFFF"/>
        </w:rPr>
        <w:t>Межрайонная инспекция федеральной налоговой службы России № 10 по Оренбургской области;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органы местного самоуправления соответствующего муниципального района/сельского поселения.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14. Приём документов от заявителя, рассмотрение документов и выдача результата предоставления муниципальной услуги осуществляется должностными лицами администрации муниципал</w:t>
      </w:r>
      <w:r>
        <w:rPr>
          <w:rFonts w:ascii="Times New Roman" w:hAnsi="Times New Roman" w:cs="Times New Roman"/>
          <w:sz w:val="28"/>
          <w:szCs w:val="28"/>
        </w:rPr>
        <w:t xml:space="preserve">ьного образования Васильевский </w:t>
      </w:r>
      <w:r w:rsidRPr="00BD012D">
        <w:rPr>
          <w:rFonts w:ascii="Times New Roman" w:hAnsi="Times New Roman" w:cs="Times New Roman"/>
          <w:sz w:val="28"/>
          <w:szCs w:val="28"/>
        </w:rPr>
        <w:t xml:space="preserve"> сельсовет</w:t>
      </w:r>
      <w:r>
        <w:rPr>
          <w:sz w:val="28"/>
          <w:szCs w:val="28"/>
        </w:rPr>
        <w:t xml:space="preserve">  </w:t>
      </w:r>
      <w:r w:rsidRPr="00BD012D">
        <w:rPr>
          <w:rFonts w:ascii="Times New Roman" w:hAnsi="Times New Roman" w:cs="Times New Roman"/>
          <w:sz w:val="28"/>
          <w:szCs w:val="28"/>
        </w:rPr>
        <w:t>Саракташского района Оренбургской области.</w:t>
      </w:r>
    </w:p>
    <w:p w:rsidR="00D428A5" w:rsidRDefault="00D428A5" w:rsidP="00D428A5">
      <w:pPr>
        <w:pStyle w:val="ConsPlusNormal"/>
        <w:tabs>
          <w:tab w:val="left" w:pos="709"/>
        </w:tabs>
        <w:ind w:firstLine="709"/>
        <w:jc w:val="both"/>
        <w:rPr>
          <w:rFonts w:ascii="Times New Roman" w:eastAsia="Times New Roman" w:hAnsi="Times New Roman" w:cs="Times New Roman"/>
          <w:sz w:val="28"/>
          <w:szCs w:val="28"/>
        </w:rPr>
      </w:pPr>
      <w:r>
        <w:rPr>
          <w:rFonts w:ascii="Times New Roman" w:hAnsi="Times New Roman" w:cs="Times New Roman"/>
          <w:sz w:val="28"/>
          <w:szCs w:val="28"/>
        </w:rPr>
        <w:t>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Результат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16. Результатом предоставления муниципальной услуги является:</w:t>
      </w:r>
    </w:p>
    <w:p w:rsidR="00D428A5" w:rsidRDefault="00D428A5" w:rsidP="00D428A5">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выдача разрешения на условно разрешенный вид использования земельного участка или объекта капитального строительства;</w:t>
      </w:r>
    </w:p>
    <w:p w:rsidR="00D428A5" w:rsidRDefault="00D428A5" w:rsidP="00D428A5">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мотивированный отказ в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D428A5" w:rsidRPr="00BD012D" w:rsidRDefault="00D428A5" w:rsidP="00D428A5">
      <w:pPr>
        <w:pStyle w:val="aa"/>
        <w:widowControl w:val="0"/>
        <w:autoSpaceDE w:val="0"/>
        <w:autoSpaceDN w:val="0"/>
        <w:ind w:left="0" w:firstLine="709"/>
        <w:jc w:val="both"/>
        <w:rPr>
          <w:rFonts w:ascii="Times New Roman" w:hAnsi="Times New Roman"/>
          <w:sz w:val="28"/>
          <w:szCs w:val="28"/>
        </w:rPr>
      </w:pPr>
      <w:r w:rsidRPr="00BD012D">
        <w:rPr>
          <w:rFonts w:ascii="Times New Roman" w:hAnsi="Times New Roman"/>
          <w:sz w:val="28"/>
          <w:szCs w:val="28"/>
        </w:rPr>
        <w:t>1) В случае подачи заявления в электронной форме через Портал:</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2) В случае подачи заявления лично в орган (организацию):</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D428A5" w:rsidRPr="00BD012D" w:rsidRDefault="00D428A5" w:rsidP="00D428A5">
      <w:pPr>
        <w:tabs>
          <w:tab w:val="left" w:pos="709"/>
        </w:tabs>
        <w:ind w:firstLine="709"/>
        <w:jc w:val="both"/>
        <w:rPr>
          <w:rFonts w:ascii="Times New Roman" w:hAnsi="Times New Roman" w:cs="Times New Roman"/>
          <w:b/>
          <w:sz w:val="28"/>
          <w:szCs w:val="28"/>
        </w:rPr>
      </w:pPr>
      <w:r w:rsidRPr="00BD012D">
        <w:rPr>
          <w:rFonts w:ascii="Times New Roman" w:hAnsi="Times New Roman" w:cs="Times New Roman"/>
          <w:sz w:val="28"/>
          <w:szCs w:val="28"/>
        </w:rPr>
        <w:t>документа на бумажном носителе, подтверждающего содержание электронного документа, непосредственно в органе (организации).</w:t>
      </w:r>
    </w:p>
    <w:p w:rsidR="00D428A5" w:rsidRPr="00BD012D" w:rsidRDefault="00D428A5" w:rsidP="00D428A5">
      <w:pPr>
        <w:pStyle w:val="ConsPlusNormal"/>
        <w:tabs>
          <w:tab w:val="left" w:pos="0"/>
        </w:tabs>
        <w:ind w:firstLine="709"/>
        <w:jc w:val="both"/>
        <w:rPr>
          <w:rFonts w:ascii="Times New Roman" w:hAnsi="Times New Roman" w:cs="Times New Roman"/>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Срок предоставления муниципальной услуги</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17. Прохождение всех административных процедур, необходимых для получения результата муниципальной услуги, </w:t>
      </w:r>
      <w:r>
        <w:rPr>
          <w:rFonts w:ascii="Times New Roman" w:hAnsi="Times New Roman" w:cs="Times New Roman"/>
          <w:sz w:val="28"/>
          <w:szCs w:val="28"/>
          <w:lang w:eastAsia="en-US"/>
        </w:rPr>
        <w:t>составляет не более 70 дней со дня получения заявления о предоставлении муниципальной услуги.</w:t>
      </w:r>
    </w:p>
    <w:p w:rsidR="00D428A5" w:rsidRDefault="00D428A5" w:rsidP="00D428A5">
      <w:pPr>
        <w:pStyle w:val="ConsPlusNormal"/>
        <w:ind w:firstLine="709"/>
        <w:jc w:val="center"/>
        <w:outlineLvl w:val="2"/>
        <w:rPr>
          <w:rFonts w:ascii="Times New Roman" w:eastAsia="Times New Roman" w:hAnsi="Times New Roman" w:cs="Times New Roman"/>
          <w:b/>
          <w:sz w:val="28"/>
          <w:szCs w:val="28"/>
        </w:rPr>
      </w:pP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Перечень нормативных правовых актов, регулирующих отношения, возникающие</w:t>
      </w:r>
    </w:p>
    <w:p w:rsidR="00D428A5" w:rsidRDefault="00D428A5" w:rsidP="00D428A5">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 xml:space="preserve"> в связи с предоставлением муниципальной услуги, с указанием их реквизитов и источников официального опубликования</w:t>
      </w:r>
    </w:p>
    <w:p w:rsidR="00D428A5" w:rsidRDefault="00D428A5" w:rsidP="00D428A5">
      <w:pPr>
        <w:pStyle w:val="ConsPlusNormal"/>
        <w:ind w:firstLine="709"/>
        <w:jc w:val="both"/>
        <w:rPr>
          <w:rFonts w:ascii="Times New Roman" w:hAnsi="Times New Roman" w:cs="Times New Roman"/>
          <w:sz w:val="28"/>
          <w:szCs w:val="28"/>
        </w:rPr>
      </w:pPr>
    </w:p>
    <w:p w:rsidR="00D428A5" w:rsidRDefault="00D428A5" w:rsidP="00D4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Предоставление муниципальной услуги регулируется следующими нормативными правовыми актами:</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 Конституцией Российской Федерации («Российская газета», 25.12.1993, № 237);</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2) Градостроительным кодексом Российской Федерации от 29.12.2004 № 190-ФЗ («Российская газета», 30.12.2004, № 290);</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3) Федеральным законом от 29.12.2004 № 191-ФЗ «О введении в действие Градостроительного кодекса Российской Федерации» («Российская газета», 30.12.2004,   № 290);</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4) </w:t>
      </w:r>
      <w:r w:rsidRPr="00BD012D">
        <w:rPr>
          <w:rFonts w:ascii="Times New Roman" w:hAnsi="Times New Roman" w:cs="Times New Roman"/>
          <w:bCs/>
          <w:sz w:val="28"/>
          <w:szCs w:val="28"/>
        </w:rPr>
        <w:t xml:space="preserve">Земельным </w:t>
      </w:r>
      <w:hyperlink r:id="rId5" w:history="1">
        <w:r w:rsidRPr="00BD012D">
          <w:rPr>
            <w:rStyle w:val="a3"/>
            <w:rFonts w:ascii="Times New Roman" w:eastAsia="Calibri" w:hAnsi="Times New Roman" w:cs="Times New Roman"/>
            <w:bCs/>
          </w:rPr>
          <w:t>кодексом</w:t>
        </w:r>
      </w:hyperlink>
      <w:r w:rsidRPr="00BD012D">
        <w:rPr>
          <w:rFonts w:ascii="Times New Roman" w:hAnsi="Times New Roman" w:cs="Times New Roman"/>
          <w:bCs/>
          <w:sz w:val="28"/>
          <w:szCs w:val="28"/>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5) Федеральным законом от 06.10.2003 №131-ФЗ «Об общих принципах организации местного самоуправления в Российской Федерации» («Российская газета», 08.10.2003, № 202);</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6) Федеральным законом от 27.07.2010 № 210-ФЗ «Об организации предоставления государственных и муниципальных услуг» («Российская газета», 30.07.2010, №168);</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7) Федеральным законом от 27.07.2006 № 152-ФЗ «О персональных данных» («Российская газета», 29.07.2006, № 165);</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8) Федеральным </w:t>
      </w:r>
      <w:hyperlink r:id="rId6" w:history="1">
        <w:r w:rsidRPr="00BD012D">
          <w:rPr>
            <w:rStyle w:val="a3"/>
            <w:rFonts w:ascii="Times New Roman" w:eastAsia="Calibri" w:hAnsi="Times New Roman" w:cs="Times New Roman"/>
          </w:rPr>
          <w:t>законом</w:t>
        </w:r>
      </w:hyperlink>
      <w:r w:rsidRPr="00BD012D">
        <w:rPr>
          <w:rFonts w:ascii="Times New Roman" w:hAnsi="Times New Roman" w:cs="Times New Roman"/>
          <w:sz w:val="28"/>
          <w:szCs w:val="28"/>
        </w:rPr>
        <w:t xml:space="preserve"> от 24 ноября 1995 года № 181-ФЗ «О социальной защите инвалидов в Российской Федерации» («Российская газета», № 234, 2 декабря 1995);</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9) Законом Оренбургской области от 16.03.2007 № 1037/233-</w:t>
      </w:r>
      <w:r w:rsidRPr="00BD012D">
        <w:rPr>
          <w:rFonts w:ascii="Times New Roman" w:hAnsi="Times New Roman" w:cs="Times New Roman"/>
          <w:sz w:val="28"/>
          <w:szCs w:val="28"/>
          <w:lang w:val="en-US"/>
        </w:rPr>
        <w:t>IV</w:t>
      </w:r>
      <w:r w:rsidRPr="00BD012D">
        <w:rPr>
          <w:rFonts w:ascii="Times New Roman" w:hAnsi="Times New Roman" w:cs="Times New Roman"/>
          <w:sz w:val="28"/>
          <w:szCs w:val="28"/>
        </w:rPr>
        <w:t>-ОЗ «О градостроительной деятельности на территории Оренбургской области» (</w:t>
      </w:r>
      <w:r w:rsidRPr="00BD012D">
        <w:rPr>
          <w:rFonts w:ascii="Times New Roman" w:eastAsia="Calibri" w:hAnsi="Times New Roman" w:cs="Times New Roman"/>
          <w:sz w:val="28"/>
          <w:szCs w:val="28"/>
          <w:lang w:eastAsia="en-US"/>
        </w:rPr>
        <w:t>«Южный Урал», № 60, (спецвыпуск № 35) 24.03.2007)</w:t>
      </w:r>
      <w:r w:rsidRPr="00BD012D">
        <w:rPr>
          <w:rFonts w:ascii="Times New Roman" w:hAnsi="Times New Roman" w:cs="Times New Roman"/>
          <w:sz w:val="28"/>
          <w:szCs w:val="28"/>
        </w:rPr>
        <w:t>;</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10) Постановлением Правительства Оренбургской области </w:t>
      </w:r>
      <w:r w:rsidRPr="00BD012D">
        <w:rPr>
          <w:rFonts w:ascii="Times New Roman" w:eastAsia="Calibri" w:hAnsi="Times New Roman" w:cs="Times New Roman"/>
          <w:sz w:val="28"/>
          <w:szCs w:val="28"/>
          <w:lang w:eastAsia="en-US"/>
        </w:rPr>
        <w:t>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11)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области»(Официальный интернет-портал правовой информации </w:t>
      </w:r>
      <w:hyperlink r:id="rId7" w:history="1">
        <w:r w:rsidRPr="00BD012D">
          <w:rPr>
            <w:rStyle w:val="a3"/>
            <w:rFonts w:ascii="Times New Roman" w:eastAsia="Calibri" w:hAnsi="Times New Roman" w:cs="Times New Roman"/>
            <w:sz w:val="28"/>
            <w:szCs w:val="28"/>
            <w:lang w:val="en-US"/>
          </w:rPr>
          <w:t>http</w:t>
        </w:r>
        <w:r w:rsidRPr="00BD012D">
          <w:rPr>
            <w:rStyle w:val="a3"/>
            <w:rFonts w:ascii="Times New Roman" w:eastAsia="Calibri" w:hAnsi="Times New Roman" w:cs="Times New Roman"/>
            <w:sz w:val="28"/>
            <w:szCs w:val="28"/>
          </w:rPr>
          <w:t>://</w:t>
        </w:r>
        <w:r w:rsidRPr="00BD012D">
          <w:rPr>
            <w:rStyle w:val="a3"/>
            <w:rFonts w:ascii="Times New Roman" w:eastAsia="Calibri" w:hAnsi="Times New Roman" w:cs="Times New Roman"/>
            <w:sz w:val="28"/>
            <w:szCs w:val="28"/>
            <w:lang w:val="en-US"/>
          </w:rPr>
          <w:t>www</w:t>
        </w:r>
        <w:r w:rsidRPr="00BD012D">
          <w:rPr>
            <w:rStyle w:val="a3"/>
            <w:rFonts w:ascii="Times New Roman" w:eastAsia="Calibri" w:hAnsi="Times New Roman" w:cs="Times New Roman"/>
            <w:sz w:val="28"/>
            <w:szCs w:val="28"/>
          </w:rPr>
          <w:t>.</w:t>
        </w:r>
        <w:r w:rsidRPr="00BD012D">
          <w:rPr>
            <w:rStyle w:val="a3"/>
            <w:rFonts w:ascii="Times New Roman" w:eastAsia="Calibri" w:hAnsi="Times New Roman" w:cs="Times New Roman"/>
            <w:sz w:val="28"/>
            <w:szCs w:val="28"/>
            <w:lang w:val="en-US"/>
          </w:rPr>
          <w:t>pravo</w:t>
        </w:r>
        <w:r w:rsidRPr="00BD012D">
          <w:rPr>
            <w:rStyle w:val="a3"/>
            <w:rFonts w:ascii="Times New Roman" w:eastAsia="Calibri" w:hAnsi="Times New Roman" w:cs="Times New Roman"/>
            <w:sz w:val="28"/>
            <w:szCs w:val="28"/>
          </w:rPr>
          <w:t>.</w:t>
        </w:r>
        <w:r w:rsidRPr="00BD012D">
          <w:rPr>
            <w:rStyle w:val="a3"/>
            <w:rFonts w:ascii="Times New Roman" w:eastAsia="Calibri" w:hAnsi="Times New Roman" w:cs="Times New Roman"/>
            <w:sz w:val="28"/>
            <w:szCs w:val="28"/>
            <w:lang w:val="en-US"/>
          </w:rPr>
          <w:t>gov</w:t>
        </w:r>
        <w:r w:rsidRPr="00BD012D">
          <w:rPr>
            <w:rStyle w:val="a3"/>
            <w:rFonts w:ascii="Times New Roman" w:eastAsia="Calibri" w:hAnsi="Times New Roman" w:cs="Times New Roman"/>
            <w:sz w:val="28"/>
            <w:szCs w:val="28"/>
          </w:rPr>
          <w:t>.</w:t>
        </w:r>
        <w:r w:rsidRPr="00BD012D">
          <w:rPr>
            <w:rStyle w:val="a3"/>
            <w:rFonts w:ascii="Times New Roman" w:eastAsia="Calibri" w:hAnsi="Times New Roman" w:cs="Times New Roman"/>
            <w:sz w:val="28"/>
            <w:szCs w:val="28"/>
            <w:lang w:val="en-US"/>
          </w:rPr>
          <w:t>ru</w:t>
        </w:r>
      </w:hyperlink>
      <w:r w:rsidRPr="00BD012D">
        <w:rPr>
          <w:rFonts w:ascii="Times New Roman" w:hAnsi="Times New Roman" w:cs="Times New Roman"/>
          <w:sz w:val="28"/>
          <w:szCs w:val="28"/>
        </w:rPr>
        <w:t>, 29.01.2016);</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12)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BD012D">
        <w:rPr>
          <w:rFonts w:ascii="Times New Roman" w:eastAsia="Calibri" w:hAnsi="Times New Roman" w:cs="Times New Roman"/>
          <w:sz w:val="28"/>
          <w:szCs w:val="28"/>
          <w:lang w:eastAsia="en-US"/>
        </w:rPr>
        <w:t>(Официальный сайт департамента информационных технологий Оренбургской области http://dit.orb.ru, 11.05.2016);</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eastAsia="Calibri" w:hAnsi="Times New Roman" w:cs="Times New Roman"/>
          <w:sz w:val="28"/>
          <w:szCs w:val="28"/>
          <w:lang w:eastAsia="en-US"/>
        </w:rPr>
        <w:t xml:space="preserve">13) </w:t>
      </w:r>
      <w:r w:rsidRPr="00BD012D">
        <w:rPr>
          <w:rFonts w:ascii="Times New Roman" w:hAnsi="Times New Roman" w:cs="Times New Roman"/>
          <w:sz w:val="28"/>
          <w:szCs w:val="28"/>
        </w:rPr>
        <w:t xml:space="preserve">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w:t>
      </w:r>
      <w:r w:rsidRPr="00BD012D">
        <w:rPr>
          <w:rFonts w:ascii="Times New Roman" w:eastAsia="Calibri" w:hAnsi="Times New Roman" w:cs="Times New Roman"/>
          <w:sz w:val="28"/>
          <w:szCs w:val="28"/>
          <w:lang w:eastAsia="en-US"/>
        </w:rPr>
        <w:t>(Официальный сайт департамента информационных технологий Оренбургской области http://dit.orb.ru, 18.03.2016);</w:t>
      </w:r>
    </w:p>
    <w:p w:rsidR="00D428A5" w:rsidRPr="00BD012D" w:rsidRDefault="00D428A5" w:rsidP="00D428A5">
      <w:pPr>
        <w:ind w:firstLine="709"/>
        <w:rPr>
          <w:rFonts w:ascii="Times New Roman" w:hAnsi="Times New Roman" w:cs="Times New Roman"/>
          <w:sz w:val="28"/>
          <w:szCs w:val="28"/>
        </w:rPr>
      </w:pPr>
      <w:r w:rsidRPr="00BD012D">
        <w:rPr>
          <w:rFonts w:ascii="Times New Roman" w:hAnsi="Times New Roman" w:cs="Times New Roman"/>
          <w:sz w:val="28"/>
          <w:szCs w:val="28"/>
        </w:rPr>
        <w:t>14) Уставом муниципального образования;</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15) настоящим Административным регламентом;</w:t>
      </w:r>
    </w:p>
    <w:p w:rsidR="00D428A5" w:rsidRPr="00BD012D" w:rsidRDefault="00D428A5" w:rsidP="00D428A5">
      <w:pPr>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16) иными нормативными правовыми актами.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которые заявитель должен предоставить самостоятельно</w:t>
      </w:r>
    </w:p>
    <w:p w:rsidR="00D428A5" w:rsidRPr="00BD012D" w:rsidRDefault="00D428A5" w:rsidP="00D428A5">
      <w:pPr>
        <w:pStyle w:val="ConsPlusNormal"/>
        <w:ind w:firstLine="709"/>
        <w:jc w:val="center"/>
        <w:outlineLvl w:val="2"/>
        <w:rPr>
          <w:rFonts w:ascii="Times New Roman" w:hAnsi="Times New Roman" w:cs="Times New Roman"/>
          <w:b/>
          <w:sz w:val="28"/>
          <w:szCs w:val="28"/>
        </w:rPr>
      </w:pPr>
    </w:p>
    <w:p w:rsidR="00D428A5" w:rsidRPr="00BD012D" w:rsidRDefault="00D428A5" w:rsidP="00D428A5">
      <w:pPr>
        <w:pStyle w:val="ConsPlusNormal"/>
        <w:tabs>
          <w:tab w:val="left" w:pos="709"/>
        </w:tabs>
        <w:ind w:firstLine="709"/>
        <w:jc w:val="both"/>
        <w:outlineLvl w:val="2"/>
        <w:rPr>
          <w:rFonts w:ascii="Times New Roman" w:hAnsi="Times New Roman" w:cs="Times New Roman"/>
          <w:sz w:val="28"/>
          <w:szCs w:val="28"/>
        </w:rPr>
      </w:pPr>
      <w:r w:rsidRPr="00BD012D">
        <w:rPr>
          <w:rFonts w:ascii="Times New Roman" w:hAnsi="Times New Roman" w:cs="Times New Roman"/>
          <w:sz w:val="28"/>
          <w:szCs w:val="28"/>
        </w:rPr>
        <w:t xml:space="preserve">19. Для получения муниципальной услуги заявитель предоставляет следующие документы: </w:t>
      </w:r>
    </w:p>
    <w:p w:rsidR="00D428A5" w:rsidRPr="00BD012D" w:rsidRDefault="00D428A5" w:rsidP="00D428A5">
      <w:pPr>
        <w:pStyle w:val="ConsPlusNormal"/>
        <w:tabs>
          <w:tab w:val="left" w:pos="709"/>
        </w:tabs>
        <w:ind w:firstLine="709"/>
        <w:jc w:val="both"/>
        <w:outlineLvl w:val="2"/>
        <w:rPr>
          <w:rFonts w:ascii="Times New Roman" w:hAnsi="Times New Roman" w:cs="Times New Roman"/>
          <w:sz w:val="28"/>
          <w:szCs w:val="28"/>
          <w:lang w:eastAsia="en-US"/>
        </w:rPr>
      </w:pPr>
      <w:r w:rsidRPr="00BD012D">
        <w:rPr>
          <w:rFonts w:ascii="Times New Roman" w:hAnsi="Times New Roman" w:cs="Times New Roman"/>
          <w:sz w:val="28"/>
          <w:szCs w:val="28"/>
        </w:rPr>
        <w:t xml:space="preserve">1) заявление по форме согласно приложению № 1 к настоящему Административному регламенту; </w:t>
      </w:r>
    </w:p>
    <w:p w:rsidR="00D428A5" w:rsidRPr="00BD012D" w:rsidRDefault="00D428A5" w:rsidP="00D428A5">
      <w:pPr>
        <w:pStyle w:val="ConsPlusNormal"/>
        <w:tabs>
          <w:tab w:val="left" w:pos="709"/>
        </w:tabs>
        <w:ind w:firstLine="709"/>
        <w:jc w:val="both"/>
        <w:outlineLvl w:val="2"/>
        <w:rPr>
          <w:rFonts w:ascii="Times New Roman" w:hAnsi="Times New Roman" w:cs="Times New Roman"/>
          <w:sz w:val="28"/>
          <w:szCs w:val="28"/>
          <w:lang w:eastAsia="en-US"/>
        </w:rPr>
      </w:pPr>
      <w:r w:rsidRPr="00BD012D">
        <w:rPr>
          <w:rFonts w:ascii="Times New Roman" w:hAnsi="Times New Roman" w:cs="Times New Roman"/>
          <w:sz w:val="28"/>
          <w:szCs w:val="28"/>
          <w:lang w:eastAsia="en-US"/>
        </w:rPr>
        <w:t>2) документы, удостоверяющие личность гражданина (не требуются в случае, если представление документов осуществляется в электронном виде);</w:t>
      </w:r>
    </w:p>
    <w:p w:rsidR="00D428A5" w:rsidRPr="00BD012D" w:rsidRDefault="00D428A5" w:rsidP="00D428A5">
      <w:pPr>
        <w:pStyle w:val="ConsPlusNormal"/>
        <w:tabs>
          <w:tab w:val="left" w:pos="709"/>
        </w:tabs>
        <w:ind w:firstLine="709"/>
        <w:jc w:val="both"/>
        <w:outlineLvl w:val="2"/>
        <w:rPr>
          <w:rFonts w:ascii="Times New Roman" w:eastAsia="Times New Roman" w:hAnsi="Times New Roman" w:cs="Times New Roman"/>
          <w:sz w:val="28"/>
          <w:szCs w:val="28"/>
        </w:rPr>
      </w:pPr>
      <w:r w:rsidRPr="00BD012D">
        <w:rPr>
          <w:rFonts w:ascii="Times New Roman" w:hAnsi="Times New Roman" w:cs="Times New Roman"/>
          <w:sz w:val="28"/>
          <w:szCs w:val="28"/>
          <w:lang w:eastAsia="en-US"/>
        </w:rPr>
        <w:t>3) копия доверенности (в случае, если заявление подаётся представителем)</w:t>
      </w:r>
      <w:r w:rsidRPr="00BD012D">
        <w:rPr>
          <w:rFonts w:ascii="Times New Roman" w:hAnsi="Times New Roman" w:cs="Times New Roman"/>
          <w:sz w:val="28"/>
          <w:szCs w:val="28"/>
        </w:rPr>
        <w:t>.</w:t>
      </w:r>
    </w:p>
    <w:p w:rsidR="00D428A5" w:rsidRPr="00BD012D" w:rsidRDefault="00D428A5" w:rsidP="00D428A5">
      <w:pPr>
        <w:pStyle w:val="ConsPlusNormal"/>
        <w:tabs>
          <w:tab w:val="left" w:pos="709"/>
        </w:tabs>
        <w:ind w:firstLine="709"/>
        <w:jc w:val="both"/>
        <w:outlineLvl w:val="2"/>
        <w:rPr>
          <w:rFonts w:ascii="Times New Roman" w:hAnsi="Times New Roman" w:cs="Times New Roman"/>
          <w:sz w:val="28"/>
          <w:szCs w:val="28"/>
        </w:rPr>
      </w:pPr>
    </w:p>
    <w:p w:rsidR="00D428A5" w:rsidRPr="00BD012D" w:rsidRDefault="00D428A5" w:rsidP="00D428A5">
      <w:pPr>
        <w:pStyle w:val="ConsPlusNormal"/>
        <w:tabs>
          <w:tab w:val="left" w:pos="709"/>
        </w:tabs>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D428A5" w:rsidRPr="00BD012D" w:rsidRDefault="00D428A5" w:rsidP="00D428A5">
      <w:pPr>
        <w:pStyle w:val="ConsPlusNormal"/>
        <w:ind w:firstLine="709"/>
        <w:jc w:val="center"/>
        <w:outlineLvl w:val="2"/>
        <w:rPr>
          <w:rFonts w:ascii="Times New Roman" w:hAnsi="Times New Roman" w:cs="Times New Roman"/>
          <w:b/>
          <w:sz w:val="28"/>
          <w:szCs w:val="28"/>
        </w:rPr>
      </w:pPr>
    </w:p>
    <w:p w:rsidR="00D428A5" w:rsidRPr="00BD012D" w:rsidRDefault="00D428A5" w:rsidP="00D428A5">
      <w:pPr>
        <w:pStyle w:val="ConsPlusNormal"/>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20.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1)</w:t>
      </w:r>
      <w:r w:rsidRPr="00BD012D">
        <w:rPr>
          <w:rFonts w:ascii="Times New Roman" w:hAnsi="Times New Roman" w:cs="Times New Roman"/>
          <w:sz w:val="28"/>
          <w:szCs w:val="28"/>
          <w:lang w:eastAsia="ar-SA"/>
        </w:rPr>
        <w:t xml:space="preserve"> в</w:t>
      </w:r>
      <w:r w:rsidRPr="00BD012D">
        <w:rPr>
          <w:rFonts w:ascii="Times New Roman" w:hAnsi="Times New Roman" w:cs="Times New Roman"/>
          <w:sz w:val="28"/>
          <w:szCs w:val="28"/>
          <w:lang w:eastAsia="en-US"/>
        </w:rPr>
        <w:t>ыписка из ЕГРЮЛ или ЕГРИП на лицо, являющееся заявителем;</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 правоустанавливающие документы на земельный участок, если право на земельный участок зарегистрировано в ЕГРН;</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 правоустанавливающие документы на объект капитального строительства или на помещение, являющееся частью объекта капитального строительства, если право на здание, сооружение зарегистрировано в ЕГРН (при наличии на земельном участке объекта капитального строительства);</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 кадастровый паспорт земельного участка, если в отношении участка осуществлен кадастровый учет;</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5) кадастровый паспорт объекта капитального строительства (при наличии на земельном участке объекта капитального строительства), если в отношении здания, сооружения осуществлен кадастровый учет.</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BD012D">
        <w:rPr>
          <w:rFonts w:ascii="Times New Roman" w:hAnsi="Times New Roman" w:cs="Times New Roman"/>
          <w:sz w:val="28"/>
          <w:szCs w:val="28"/>
        </w:rPr>
        <w:lastRenderedPageBreak/>
        <w:t xml:space="preserve">указанные документы.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Неполучение или несвоевременное получение документов, указанных в подпунктах 1-5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21. 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rPr>
          <w:rFonts w:ascii="Times New Roman" w:hAnsi="Times New Roman" w:cs="Times New Roman"/>
          <w:b/>
          <w:sz w:val="28"/>
          <w:szCs w:val="28"/>
        </w:rPr>
      </w:pPr>
      <w:r w:rsidRPr="00BD012D">
        <w:rPr>
          <w:rFonts w:ascii="Times New Roman" w:hAnsi="Times New Roman" w:cs="Times New Roman"/>
          <w:b/>
          <w:sz w:val="28"/>
          <w:szCs w:val="28"/>
        </w:rPr>
        <w:t>Порядок предоставления заявления и документов, прилагаемых к заявлению,</w:t>
      </w:r>
    </w:p>
    <w:p w:rsidR="00D428A5" w:rsidRPr="00BD012D" w:rsidRDefault="00D428A5" w:rsidP="00D428A5">
      <w:pPr>
        <w:pStyle w:val="ConsPlusNormal"/>
        <w:ind w:firstLine="709"/>
        <w:jc w:val="center"/>
        <w:rPr>
          <w:rFonts w:ascii="Times New Roman" w:hAnsi="Times New Roman" w:cs="Times New Roman"/>
          <w:b/>
          <w:sz w:val="28"/>
          <w:szCs w:val="28"/>
        </w:rPr>
      </w:pPr>
      <w:r w:rsidRPr="00BD012D">
        <w:rPr>
          <w:rFonts w:ascii="Times New Roman" w:hAnsi="Times New Roman" w:cs="Times New Roman"/>
          <w:b/>
          <w:sz w:val="28"/>
          <w:szCs w:val="28"/>
        </w:rPr>
        <w:t xml:space="preserve"> с целью получения муниципальной услуги</w:t>
      </w:r>
    </w:p>
    <w:p w:rsidR="00D428A5" w:rsidRPr="00BD012D" w:rsidRDefault="00D428A5" w:rsidP="00D428A5">
      <w:pPr>
        <w:pStyle w:val="ConsPlusNormal"/>
        <w:ind w:firstLine="709"/>
        <w:jc w:val="center"/>
        <w:rPr>
          <w:rFonts w:ascii="Times New Roman" w:hAnsi="Times New Roman" w:cs="Times New Roman"/>
          <w:b/>
          <w:sz w:val="28"/>
          <w:szCs w:val="28"/>
        </w:rPr>
      </w:pPr>
    </w:p>
    <w:p w:rsidR="00D428A5" w:rsidRPr="00BD012D" w:rsidRDefault="00D428A5" w:rsidP="00D428A5">
      <w:pPr>
        <w:pStyle w:val="ConsPlusNormal"/>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22. Заявитель вправе представить документы следующими способами:</w:t>
      </w:r>
    </w:p>
    <w:p w:rsidR="00D428A5" w:rsidRPr="00BD012D" w:rsidRDefault="00D428A5" w:rsidP="00D428A5">
      <w:pPr>
        <w:pStyle w:val="ConsPlusNormal"/>
        <w:ind w:left="567" w:firstLine="709"/>
        <w:jc w:val="both"/>
        <w:rPr>
          <w:rFonts w:ascii="Times New Roman" w:hAnsi="Times New Roman" w:cs="Times New Roman"/>
          <w:sz w:val="28"/>
          <w:szCs w:val="28"/>
        </w:rPr>
      </w:pPr>
      <w:r w:rsidRPr="00BD012D">
        <w:rPr>
          <w:rFonts w:ascii="Times New Roman" w:hAnsi="Times New Roman" w:cs="Times New Roman"/>
          <w:sz w:val="28"/>
          <w:szCs w:val="28"/>
        </w:rPr>
        <w:t>1) посредством личного обращения;</w:t>
      </w:r>
    </w:p>
    <w:p w:rsidR="00D428A5" w:rsidRPr="00BD012D" w:rsidRDefault="00D428A5" w:rsidP="00D428A5">
      <w:pPr>
        <w:pStyle w:val="ConsPlusNormal"/>
        <w:ind w:left="567" w:firstLine="709"/>
        <w:jc w:val="both"/>
        <w:rPr>
          <w:rFonts w:ascii="Times New Roman" w:hAnsi="Times New Roman" w:cs="Times New Roman"/>
          <w:sz w:val="28"/>
          <w:szCs w:val="28"/>
        </w:rPr>
      </w:pPr>
      <w:r w:rsidRPr="00BD012D">
        <w:rPr>
          <w:rFonts w:ascii="Times New Roman" w:hAnsi="Times New Roman" w:cs="Times New Roman"/>
          <w:sz w:val="28"/>
          <w:szCs w:val="28"/>
        </w:rPr>
        <w:t>2) почтовым отправлением;</w:t>
      </w:r>
    </w:p>
    <w:p w:rsidR="00D428A5" w:rsidRPr="00BD012D" w:rsidRDefault="00D428A5" w:rsidP="00D428A5">
      <w:pPr>
        <w:pStyle w:val="ConsPlusNormal"/>
        <w:ind w:left="567" w:firstLine="709"/>
        <w:jc w:val="both"/>
        <w:rPr>
          <w:rFonts w:ascii="Times New Roman" w:hAnsi="Times New Roman" w:cs="Times New Roman"/>
          <w:sz w:val="28"/>
          <w:szCs w:val="28"/>
        </w:rPr>
      </w:pPr>
      <w:r w:rsidRPr="00BD012D">
        <w:rPr>
          <w:rFonts w:ascii="Times New Roman" w:hAnsi="Times New Roman" w:cs="Times New Roman"/>
          <w:sz w:val="28"/>
          <w:szCs w:val="28"/>
        </w:rPr>
        <w:t>3) в электронном виде через Портал.</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23.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заявитель предоставляет либо подлинники документов, либо заверенные копии документов.</w:t>
      </w:r>
    </w:p>
    <w:p w:rsidR="00D428A5" w:rsidRPr="00BD012D" w:rsidRDefault="00D428A5" w:rsidP="00D428A5">
      <w:pPr>
        <w:pStyle w:val="ConsPlusNormal"/>
        <w:ind w:firstLine="709"/>
        <w:jc w:val="both"/>
        <w:rPr>
          <w:rFonts w:ascii="Times New Roman" w:hAnsi="Times New Roman" w:cs="Times New Roman"/>
          <w:i/>
          <w:sz w:val="28"/>
          <w:szCs w:val="28"/>
        </w:rPr>
      </w:pPr>
      <w:r w:rsidRPr="00BD012D">
        <w:rPr>
          <w:rFonts w:ascii="Times New Roman" w:hAnsi="Times New Roman" w:cs="Times New Roman"/>
          <w:sz w:val="28"/>
          <w:szCs w:val="28"/>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подлинный документ находится в данной организации.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Листы многостраничных копий (выписок из документа) прошиваются, нумеруются, отметка о заверении копии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D428A5" w:rsidRPr="00BD012D" w:rsidRDefault="00D428A5" w:rsidP="00D428A5">
      <w:pPr>
        <w:pStyle w:val="ConsPlusNormal"/>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24. Предоставление муниципальной услуги может быть осуществлено через Портал.</w:t>
      </w:r>
    </w:p>
    <w:p w:rsidR="00D428A5" w:rsidRPr="00BD012D" w:rsidRDefault="00D428A5" w:rsidP="00D428A5">
      <w:pPr>
        <w:pStyle w:val="ConsPlusNormal"/>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25.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D428A5" w:rsidRPr="00BD012D" w:rsidRDefault="00D428A5" w:rsidP="00D428A5">
      <w:pPr>
        <w:ind w:firstLine="709"/>
        <w:jc w:val="both"/>
        <w:rPr>
          <w:rFonts w:ascii="Times New Roman" w:hAnsi="Times New Roman" w:cs="Times New Roman"/>
          <w:i/>
          <w:sz w:val="28"/>
          <w:szCs w:val="28"/>
        </w:rPr>
      </w:pPr>
      <w:r w:rsidRPr="00BD012D">
        <w:rPr>
          <w:rFonts w:ascii="Times New Roman" w:hAnsi="Times New Roman"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Требования к электронным документам, предоставляемым заявителем для получения услуги.</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1) Прилагаемые к заявлению электронные документы представляются в одном из следующих форматов: </w:t>
      </w:r>
    </w:p>
    <w:p w:rsidR="00D428A5" w:rsidRPr="00BD012D" w:rsidRDefault="00D428A5" w:rsidP="00D428A5">
      <w:pPr>
        <w:widowControl w:val="0"/>
        <w:numPr>
          <w:ilvl w:val="0"/>
          <w:numId w:val="1"/>
        </w:numPr>
        <w:autoSpaceDE w:val="0"/>
        <w:autoSpaceDN w:val="0"/>
        <w:spacing w:after="0"/>
        <w:ind w:left="0" w:firstLine="709"/>
        <w:jc w:val="both"/>
        <w:rPr>
          <w:rFonts w:ascii="Times New Roman" w:hAnsi="Times New Roman" w:cs="Times New Roman"/>
          <w:sz w:val="28"/>
          <w:szCs w:val="28"/>
        </w:rPr>
      </w:pPr>
      <w:r w:rsidRPr="00BD012D">
        <w:rPr>
          <w:rFonts w:ascii="Times New Roman" w:hAnsi="Times New Roman" w:cs="Times New Roman"/>
          <w:sz w:val="28"/>
          <w:szCs w:val="28"/>
          <w:lang w:val="en-US"/>
        </w:rPr>
        <w:t>doc</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docx</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rtf</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pdf</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odt</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jpg</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png</w:t>
      </w:r>
      <w:r w:rsidRPr="00BD012D">
        <w:rPr>
          <w:rFonts w:ascii="Times New Roman" w:hAnsi="Times New Roman" w:cs="Times New Roman"/>
          <w:sz w:val="28"/>
          <w:szCs w:val="28"/>
        </w:rPr>
        <w:t>;</w:t>
      </w:r>
    </w:p>
    <w:p w:rsidR="00D428A5" w:rsidRPr="00BD012D" w:rsidRDefault="00D428A5" w:rsidP="00D428A5">
      <w:pPr>
        <w:widowControl w:val="0"/>
        <w:numPr>
          <w:ilvl w:val="0"/>
          <w:numId w:val="1"/>
        </w:numPr>
        <w:autoSpaceDE w:val="0"/>
        <w:autoSpaceDN w:val="0"/>
        <w:spacing w:after="0" w:line="240" w:lineRule="auto"/>
        <w:ind w:left="0"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BD012D">
        <w:rPr>
          <w:rFonts w:ascii="Times New Roman" w:hAnsi="Times New Roman" w:cs="Times New Roman"/>
          <w:sz w:val="28"/>
          <w:szCs w:val="28"/>
          <w:lang w:val="en-US"/>
        </w:rPr>
        <w:t>zip</w:t>
      </w:r>
      <w:r w:rsidRPr="00BD012D">
        <w:rPr>
          <w:rFonts w:ascii="Times New Roman" w:hAnsi="Times New Roman" w:cs="Times New Roman"/>
          <w:sz w:val="28"/>
          <w:szCs w:val="28"/>
        </w:rPr>
        <w:t>.</w:t>
      </w:r>
    </w:p>
    <w:p w:rsidR="00D428A5" w:rsidRPr="00BD012D" w:rsidRDefault="00D428A5" w:rsidP="00D428A5">
      <w:pPr>
        <w:ind w:firstLine="709"/>
        <w:rPr>
          <w:rFonts w:ascii="Times New Roman" w:hAnsi="Times New Roman" w:cs="Times New Roman"/>
          <w:sz w:val="28"/>
          <w:szCs w:val="28"/>
        </w:rPr>
      </w:pPr>
      <w:r w:rsidRPr="00BD012D">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а) непосредственно с оригинала документа в масштабе 1:1 (не допускается сканирование с копий) с разрешением 300 dpi;</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б) в черно-белом режиме при отсутствии в документе графических изображений;</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в) в режиме полной цветопередачи при наличии в документе цветных графических изображений либо цветного текста;</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г) в режиме "оттенки серого" при наличии в документе изображений, отличных от цветного изображения.</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3) Документы в электронном виде подписываются квалифицированной ЭП.</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4) Наименования электронных документов должны соответствовать наименованиям документов на бумажном носителе.</w:t>
      </w:r>
    </w:p>
    <w:p w:rsidR="00D428A5" w:rsidRPr="00BD012D" w:rsidRDefault="00D428A5" w:rsidP="00D428A5">
      <w:pPr>
        <w:pStyle w:val="ConsPlusNormal"/>
        <w:tabs>
          <w:tab w:val="left" w:pos="709"/>
        </w:tabs>
        <w:ind w:firstLine="709"/>
        <w:jc w:val="both"/>
        <w:rPr>
          <w:rFonts w:ascii="Times New Roman" w:hAnsi="Times New Roman" w:cs="Times New Roman"/>
          <w:sz w:val="28"/>
          <w:szCs w:val="28"/>
        </w:rPr>
      </w:pPr>
      <w:r w:rsidRPr="00BD012D">
        <w:rPr>
          <w:rFonts w:ascii="Times New Roman" w:hAnsi="Times New Roman" w:cs="Times New Roman"/>
          <w:sz w:val="28"/>
          <w:szCs w:val="28"/>
        </w:rPr>
        <w:t>26.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Исчерпывающий перечень оснований для отказа в приёме документов,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необходимых для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bookmarkStart w:id="1" w:name="P226"/>
      <w:bookmarkEnd w:id="1"/>
      <w:r w:rsidRPr="00BD012D">
        <w:rPr>
          <w:rFonts w:ascii="Times New Roman" w:hAnsi="Times New Roman" w:cs="Times New Roman"/>
          <w:sz w:val="28"/>
          <w:szCs w:val="28"/>
        </w:rPr>
        <w:t>27. Основаниями для отказа в приёме документов, необходимых для предоставления муниципальной услуги, являются: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1) обращение за муниципальной услугой, предоставление которой не предусматривается настоящим Административным регламентом;</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2) представление заявления, подписанного неуполномоченным лицом;</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3) представленный заявителем пакет документов не соответствует требованиям, установленным пунктами 20, 24 – 26 настоящего Административного  регламента;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4) предоставление документов, содержащих незаверенные исправления, подчистки;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5) предоставление документов, текст которых не поддаётся прочтению.</w:t>
      </w:r>
    </w:p>
    <w:p w:rsidR="00D428A5" w:rsidRPr="00BD012D" w:rsidRDefault="00D428A5" w:rsidP="00D428A5">
      <w:pPr>
        <w:pStyle w:val="ConsPlusNormal"/>
        <w:ind w:firstLine="709"/>
        <w:jc w:val="both"/>
        <w:rPr>
          <w:rFonts w:ascii="Times New Roman" w:eastAsia="Times New Roman" w:hAnsi="Times New Roman" w:cs="Times New Roman"/>
          <w:sz w:val="28"/>
          <w:szCs w:val="28"/>
        </w:rPr>
      </w:pPr>
      <w:r w:rsidRPr="00BD012D">
        <w:rPr>
          <w:rFonts w:ascii="Times New Roman" w:hAnsi="Times New Roman" w:cs="Times New Roman"/>
          <w:sz w:val="28"/>
          <w:szCs w:val="28"/>
        </w:rPr>
        <w:t xml:space="preserve">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Исчерпывающий перечень оснований для приостановления</w:t>
      </w:r>
    </w:p>
    <w:p w:rsidR="00D428A5" w:rsidRPr="00BD012D" w:rsidRDefault="00D428A5" w:rsidP="00D428A5">
      <w:pPr>
        <w:pStyle w:val="ConsPlusNormal"/>
        <w:ind w:firstLine="709"/>
        <w:jc w:val="center"/>
        <w:rPr>
          <w:rFonts w:ascii="Times New Roman" w:hAnsi="Times New Roman" w:cs="Times New Roman"/>
          <w:b/>
          <w:sz w:val="28"/>
          <w:szCs w:val="28"/>
        </w:rPr>
      </w:pPr>
      <w:r w:rsidRPr="00BD012D">
        <w:rPr>
          <w:rFonts w:ascii="Times New Roman" w:hAnsi="Times New Roman" w:cs="Times New Roman"/>
          <w:b/>
          <w:sz w:val="28"/>
          <w:szCs w:val="28"/>
        </w:rPr>
        <w:t>или отказа в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28. Основания для приостановления предоставления муниципальной услуги отсутствуют.</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29.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несоответствие запрашиваемого вида разрешенного использования </w:t>
      </w:r>
      <w:r w:rsidRPr="00BD012D">
        <w:rPr>
          <w:rFonts w:ascii="Times New Roman" w:hAnsi="Times New Roman" w:cs="Times New Roman"/>
          <w:sz w:val="28"/>
          <w:szCs w:val="28"/>
        </w:rPr>
        <w:lastRenderedPageBreak/>
        <w:t>земельного участка или объекта капитального строительства градостроительной документации Генеральному плану муниципального образования, проекту планировки, Правилам землепользования и застройки муниципального образования;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здоровья, безопасности проживания и жизнедеятельности людей, нормативов градостроительного проектирования, соблюдения прав и интересов правообладателей земельных участок, имеющие общие границы с земельным участком, применительно к которому запрашивается разрешение,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наличие судебных актов, препятствующих предоставлению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30.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D428A5" w:rsidRPr="00BD012D" w:rsidRDefault="00D428A5" w:rsidP="00D428A5">
      <w:pPr>
        <w:pStyle w:val="ConsPlusNormal"/>
        <w:outlineLvl w:val="2"/>
        <w:rPr>
          <w:rFonts w:ascii="Times New Roman" w:hAnsi="Times New Roman" w:cs="Times New Roman"/>
          <w:b/>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Размер платы, взимаемой с заявителя при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31. Муниципальная услуга предоставляется без взимания платы.</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Максимальный срок ожидания в очереди при подаче заявления (запроса)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о предоставлении муниципальной услуги и при получении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результата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Срок регистрации заявления о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33. Регистрация заявления о предоставлении муниципальной услуги осуществляется не позднее дня, следующего за днем его поступления.</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Требования к помещениям, в которых предоставляется муниципальная услуга, </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к залу ожидания, информационным стендам, необходимым</w:t>
      </w: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 для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34. Приём заявителей должен осуществляться в специально выделенном для этих целей помещении.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D428A5" w:rsidRPr="00BD012D" w:rsidRDefault="00D428A5" w:rsidP="00D428A5">
      <w:pPr>
        <w:pStyle w:val="ConsPlusNormal"/>
        <w:ind w:firstLine="709"/>
        <w:jc w:val="both"/>
        <w:rPr>
          <w:rFonts w:ascii="Times New Roman" w:eastAsia="Times New Roman" w:hAnsi="Times New Roman" w:cs="Times New Roman"/>
          <w:sz w:val="28"/>
          <w:szCs w:val="28"/>
        </w:rPr>
      </w:pPr>
      <w:r w:rsidRPr="00BD012D">
        <w:rPr>
          <w:rFonts w:ascii="Times New Roman" w:hAnsi="Times New Roman" w:cs="Times New Roman"/>
          <w:sz w:val="28"/>
          <w:szCs w:val="28"/>
        </w:rPr>
        <w:t xml:space="preserve">35. </w:t>
      </w:r>
      <w:r w:rsidRPr="00BD012D">
        <w:rPr>
          <w:rFonts w:ascii="Times New Roman" w:hAnsi="Times New Roman" w:cs="Times New Roman"/>
          <w:sz w:val="28"/>
          <w:szCs w:val="28"/>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36.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w:t>
      </w:r>
      <w:r w:rsidRPr="00BD012D">
        <w:rPr>
          <w:rFonts w:ascii="Times New Roman" w:hAnsi="Times New Roman" w:cs="Times New Roman"/>
          <w:sz w:val="28"/>
          <w:szCs w:val="28"/>
          <w:lang w:eastAsia="en-US"/>
        </w:rPr>
        <w:t>обеспеченные образцами заполнения документов, бланками документов и канцелярскими принадлежностями (</w:t>
      </w:r>
      <w:r w:rsidRPr="00BD012D">
        <w:rPr>
          <w:rFonts w:ascii="Times New Roman" w:hAnsi="Times New Roman" w:cs="Times New Roman"/>
          <w:sz w:val="28"/>
          <w:szCs w:val="28"/>
        </w:rPr>
        <w:t>писчая бумага, ручка).</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37.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38.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BD012D">
        <w:rPr>
          <w:rFonts w:ascii="Times New Roman" w:hAnsi="Times New Roman" w:cs="Times New Roman"/>
          <w:sz w:val="28"/>
          <w:szCs w:val="28"/>
          <w:lang w:eastAsia="en-US"/>
        </w:rPr>
        <w:t>средства связи и информации</w:t>
      </w:r>
      <w:r w:rsidRPr="00BD012D">
        <w:rPr>
          <w:rFonts w:ascii="Times New Roman" w:hAnsi="Times New Roman" w:cs="Times New Roman"/>
          <w:sz w:val="28"/>
          <w:szCs w:val="28"/>
        </w:rPr>
        <w:t>;</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Pr="00BD012D">
        <w:rPr>
          <w:rFonts w:ascii="Times New Roman" w:hAnsi="Times New Roman" w:cs="Times New Roman"/>
          <w:sz w:val="28"/>
          <w:szCs w:val="28"/>
        </w:rPr>
        <w:lastRenderedPageBreak/>
        <w:t>государственной политики и нормативно-правовому регулированию и сфере социальной защиты населения;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D428A5" w:rsidRPr="00BD012D" w:rsidRDefault="00D428A5" w:rsidP="00D428A5">
      <w:pPr>
        <w:pStyle w:val="ConsPlusNormal"/>
        <w:ind w:firstLine="709"/>
        <w:jc w:val="both"/>
        <w:rPr>
          <w:rFonts w:ascii="Times New Roman" w:eastAsia="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Показатели доступности и качества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40. Показателями доступности предоставления муниципальной услуги являются: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 соблюдение стандарта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41. Показателем качества предоставления муниципальной услуги являются: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1) отсутствие очередей при приёме (выдаче) документов;</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2) отсутствие нарушений сроков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42.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при личном обращении заявителя с заявлением о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при личном получении заявителем разрешения на условно разрешенный вид использования земельного участка или объекта капитального строительства (отказа в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1"/>
        <w:rPr>
          <w:rFonts w:ascii="Times New Roman" w:hAnsi="Times New Roman" w:cs="Times New Roman"/>
          <w:b/>
          <w:sz w:val="28"/>
          <w:szCs w:val="28"/>
        </w:rPr>
      </w:pPr>
      <w:r w:rsidRPr="00BD012D">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D428A5" w:rsidRPr="00BD012D" w:rsidRDefault="00D428A5" w:rsidP="00D428A5">
      <w:pPr>
        <w:pStyle w:val="ConsPlusNormal"/>
        <w:ind w:firstLine="709"/>
        <w:jc w:val="center"/>
        <w:rPr>
          <w:rFonts w:ascii="Times New Roman" w:hAnsi="Times New Roman" w:cs="Times New Roman"/>
          <w:b/>
          <w:sz w:val="28"/>
          <w:szCs w:val="28"/>
        </w:rPr>
      </w:pPr>
      <w:r w:rsidRPr="00BD012D">
        <w:rPr>
          <w:rFonts w:ascii="Times New Roman" w:hAnsi="Times New Roman" w:cs="Times New Roman"/>
          <w:b/>
          <w:sz w:val="28"/>
          <w:szCs w:val="28"/>
        </w:rPr>
        <w:t>административных процедур в электронной форме</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Исчерпывающий перечень административных процедур</w:t>
      </w:r>
    </w:p>
    <w:p w:rsidR="00D428A5" w:rsidRPr="00BD012D" w:rsidRDefault="00D428A5" w:rsidP="00D428A5">
      <w:pPr>
        <w:pStyle w:val="ConsPlusNormal"/>
        <w:ind w:firstLine="709"/>
        <w:jc w:val="center"/>
        <w:outlineLvl w:val="2"/>
        <w:rPr>
          <w:rFonts w:ascii="Times New Roman" w:hAnsi="Times New Roman" w:cs="Times New Roman"/>
          <w:b/>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44. Предоставление муниципальной услуги включает в себя выполнение следующих административных процедур:</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1) прием заявления и документов, их  регистрация;</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3) рассмотрение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4) принятие решения о предоставлении муниципальной услуги (отказе в предоставлении муниципальной услуги);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5)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45. Данный перечень административных процедур является исчерпывающим.</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sz w:val="28"/>
          <w:szCs w:val="28"/>
          <w:lang w:eastAsia="en-US"/>
        </w:rPr>
        <w:t>46. При предоставлении муниципальной услуги в электронной форме осуществляется:</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lastRenderedPageBreak/>
        <w:t>получение информации о порядке и сроках предоставления муниципальной услуги;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запись на приём в администрацию Васильевского сельсовета, многофункциональный центр для подачи запроса о предоставлении услуги (далее - запрос); </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формирование запроса;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bCs/>
          <w:sz w:val="28"/>
          <w:szCs w:val="28"/>
          <w:lang w:eastAsia="en-US"/>
        </w:rPr>
        <w:t>приём и регистрация администрацией Васильевского сельсовета, запроса и иных документов, необходимых для предоставления услуги;</w:t>
      </w:r>
      <w:r w:rsidRPr="00BD012D">
        <w:rPr>
          <w:rFonts w:ascii="Times New Roman" w:eastAsia="Calibri" w:hAnsi="Times New Roman" w:cs="Times New Roman"/>
          <w:sz w:val="28"/>
          <w:szCs w:val="28"/>
          <w:lang w:eastAsia="en-US"/>
        </w:rPr>
        <w:t xml:space="preserve"> </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получение результата предоставления услуги; </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получение сведений о ходе выполнения запроса; </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осуществление оценки качества предоставления услуги;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47. Административные процедуры осуществляются в последовательности, определённой </w:t>
      </w:r>
      <w:hyperlink r:id="rId8" w:history="1">
        <w:r w:rsidRPr="00BD012D">
          <w:rPr>
            <w:rStyle w:val="a3"/>
            <w:rFonts w:ascii="Times New Roman" w:eastAsia="Calibri" w:hAnsi="Times New Roman" w:cs="Times New Roman"/>
          </w:rPr>
          <w:t>блок-схемой</w:t>
        </w:r>
      </w:hyperlink>
      <w:r w:rsidRPr="00BD012D">
        <w:rPr>
          <w:rFonts w:ascii="Times New Roman" w:eastAsia="Calibri" w:hAnsi="Times New Roman" w:cs="Times New Roman"/>
          <w:sz w:val="28"/>
          <w:szCs w:val="28"/>
          <w:lang w:eastAsia="en-US"/>
        </w:rPr>
        <w:t xml:space="preserve"> предоставления муниципальной услуги (приложение № 2 к настоящему Административному регламенту).</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ind w:firstLine="709"/>
        <w:jc w:val="center"/>
        <w:rPr>
          <w:rFonts w:ascii="Times New Roman" w:hAnsi="Times New Roman" w:cs="Times New Roman"/>
          <w:b/>
          <w:sz w:val="28"/>
          <w:szCs w:val="28"/>
        </w:rPr>
      </w:pPr>
      <w:r w:rsidRPr="00BD012D">
        <w:rPr>
          <w:rFonts w:ascii="Times New Roman" w:hAnsi="Times New Roman" w:cs="Times New Roman"/>
          <w:b/>
          <w:sz w:val="28"/>
          <w:szCs w:val="28"/>
        </w:rPr>
        <w:t>Приём заявления и документов, их регистрация</w:t>
      </w:r>
    </w:p>
    <w:p w:rsidR="00D428A5" w:rsidRPr="00BD012D" w:rsidRDefault="00D428A5" w:rsidP="00D428A5">
      <w:pPr>
        <w:pStyle w:val="ConsPlusNormal"/>
        <w:ind w:firstLine="709"/>
        <w:jc w:val="both"/>
        <w:rPr>
          <w:rFonts w:ascii="Times New Roman" w:hAnsi="Times New Roman" w:cs="Times New Roman"/>
          <w:b/>
          <w:color w:val="00B0F0"/>
          <w:sz w:val="28"/>
          <w:szCs w:val="28"/>
        </w:rPr>
      </w:pPr>
    </w:p>
    <w:p w:rsidR="00D428A5" w:rsidRPr="00BD012D" w:rsidRDefault="00D428A5" w:rsidP="00D428A5">
      <w:pPr>
        <w:pStyle w:val="ConsPlusNormal"/>
        <w:ind w:firstLine="709"/>
        <w:jc w:val="both"/>
        <w:rPr>
          <w:rFonts w:ascii="Times New Roman" w:hAnsi="Times New Roman" w:cs="Times New Roman"/>
          <w:sz w:val="28"/>
          <w:szCs w:val="28"/>
          <w:lang w:eastAsia="en-US"/>
        </w:rPr>
      </w:pPr>
      <w:r w:rsidRPr="00BD012D">
        <w:rPr>
          <w:rFonts w:ascii="Times New Roman" w:hAnsi="Times New Roman" w:cs="Times New Roman"/>
          <w:sz w:val="28"/>
          <w:szCs w:val="28"/>
        </w:rPr>
        <w:t>48. О</w:t>
      </w:r>
      <w:r w:rsidRPr="00BD012D">
        <w:rPr>
          <w:rFonts w:ascii="Times New Roman" w:hAnsi="Times New Roman" w:cs="Times New Roman"/>
          <w:sz w:val="28"/>
          <w:szCs w:val="28"/>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11-13 пункта 18 настоящего Административного регламента.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49. Специалист, ответственный за прием и регистрацию заявления о предоставлении муниципальной услуги и документов, осуществляет </w:t>
      </w:r>
      <w:r w:rsidRPr="00BD012D">
        <w:rPr>
          <w:rFonts w:ascii="Times New Roman" w:eastAsia="Calibri" w:hAnsi="Times New Roman" w:cs="Times New Roman"/>
          <w:sz w:val="28"/>
          <w:szCs w:val="28"/>
          <w:lang w:eastAsia="en-US"/>
        </w:rPr>
        <w:t xml:space="preserve">проверку на наличие документов, указанных в </w:t>
      </w:r>
      <w:hyperlink r:id="rId9" w:history="1">
        <w:r w:rsidRPr="00BD012D">
          <w:rPr>
            <w:rStyle w:val="a3"/>
            <w:rFonts w:ascii="Times New Roman" w:eastAsia="Calibri" w:hAnsi="Times New Roman" w:cs="Times New Roman"/>
          </w:rPr>
          <w:t>пункте 20</w:t>
        </w:r>
      </w:hyperlink>
      <w:r w:rsidRPr="00BD012D">
        <w:rPr>
          <w:rFonts w:ascii="Times New Roman" w:eastAsia="Calibri" w:hAnsi="Times New Roman" w:cs="Times New Roman"/>
          <w:sz w:val="28"/>
          <w:szCs w:val="28"/>
          <w:lang w:eastAsia="en-US"/>
        </w:rPr>
        <w:t xml:space="preserve"> настоящего Административного регламента, полноты и правильности оформления представленных документов в соответствии с требованиями пунктов 24-26 настоящего Административного регламента.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lastRenderedPageBreak/>
        <w:t>50.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51.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 и регистрация в журнале регистрации заявлений о предоставлении муниципальной услуги.</w:t>
      </w:r>
    </w:p>
    <w:p w:rsidR="00D428A5" w:rsidRPr="00BD012D" w:rsidRDefault="00D428A5" w:rsidP="00D428A5">
      <w:pPr>
        <w:ind w:firstLine="709"/>
        <w:jc w:val="both"/>
        <w:rPr>
          <w:rFonts w:ascii="Times New Roman" w:hAnsi="Times New Roman" w:cs="Times New Roman"/>
          <w:color w:val="000000"/>
          <w:sz w:val="28"/>
          <w:szCs w:val="28"/>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pStyle w:val="ConsPlusNormal"/>
        <w:ind w:firstLine="709"/>
        <w:jc w:val="both"/>
        <w:rPr>
          <w:rFonts w:ascii="Times New Roman" w:eastAsia="Times New Roman" w:hAnsi="Times New Roman" w:cs="Times New Roman"/>
          <w:sz w:val="28"/>
          <w:szCs w:val="28"/>
        </w:rPr>
      </w:pPr>
      <w:r w:rsidRPr="00BD012D">
        <w:rPr>
          <w:rFonts w:ascii="Times New Roman" w:hAnsi="Times New Roman" w:cs="Times New Roman"/>
          <w:sz w:val="28"/>
          <w:szCs w:val="28"/>
        </w:rPr>
        <w:t xml:space="preserve">52.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21 настоящего Административного регламента.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Уполномоченными должностными лицами направляются </w:t>
      </w:r>
      <w:r w:rsidRPr="00BD012D">
        <w:rPr>
          <w:rFonts w:ascii="Times New Roman" w:hAnsi="Times New Roman" w:cs="Times New Roman"/>
          <w:sz w:val="28"/>
          <w:szCs w:val="28"/>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52. Время выполнения административной процедуры: осуществляется в течение 2-х дней со дня получения заявления о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54.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hAnsi="Times New Roman" w:cs="Times New Roman"/>
          <w:b/>
          <w:sz w:val="28"/>
          <w:szCs w:val="28"/>
        </w:rPr>
        <w:t>Р</w:t>
      </w:r>
      <w:r w:rsidRPr="00BD012D">
        <w:rPr>
          <w:rFonts w:ascii="Times New Roman" w:eastAsia="Calibri" w:hAnsi="Times New Roman" w:cs="Times New Roman"/>
          <w:b/>
          <w:sz w:val="28"/>
          <w:szCs w:val="28"/>
          <w:lang w:eastAsia="en-US"/>
        </w:rPr>
        <w:t xml:space="preserve">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D428A5" w:rsidRPr="00BD012D" w:rsidRDefault="00D428A5" w:rsidP="00D428A5">
      <w:pPr>
        <w:ind w:firstLine="709"/>
        <w:jc w:val="center"/>
        <w:rPr>
          <w:rFonts w:ascii="Times New Roman" w:eastAsia="Calibri" w:hAnsi="Times New Roman" w:cs="Times New Roman"/>
          <w:b/>
          <w:color w:val="FF0000"/>
          <w:sz w:val="28"/>
          <w:szCs w:val="28"/>
          <w:lang w:eastAsia="en-US"/>
        </w:rPr>
      </w:pPr>
    </w:p>
    <w:p w:rsidR="00D428A5" w:rsidRPr="00BD012D" w:rsidRDefault="00D428A5" w:rsidP="00D428A5">
      <w:pPr>
        <w:pStyle w:val="ConsPlusNormal"/>
        <w:ind w:firstLine="709"/>
        <w:jc w:val="both"/>
        <w:rPr>
          <w:rFonts w:ascii="Times New Roman" w:eastAsia="Times New Roman" w:hAnsi="Times New Roman" w:cs="Times New Roman"/>
          <w:sz w:val="28"/>
          <w:szCs w:val="28"/>
        </w:rPr>
      </w:pPr>
      <w:r w:rsidRPr="00BD012D">
        <w:rPr>
          <w:rFonts w:ascii="Times New Roman" w:hAnsi="Times New Roman" w:cs="Times New Roman"/>
          <w:sz w:val="28"/>
          <w:szCs w:val="28"/>
        </w:rPr>
        <w:t xml:space="preserve">55. Основанием для начала административной процедуры является </w:t>
      </w:r>
      <w:r w:rsidRPr="00BD012D">
        <w:rPr>
          <w:rFonts w:ascii="Times New Roman" w:hAnsi="Times New Roman" w:cs="Times New Roman"/>
          <w:sz w:val="28"/>
          <w:szCs w:val="28"/>
        </w:rPr>
        <w:lastRenderedPageBreak/>
        <w:t>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56. Если в ответе на запрос, полученный в результате межведомственного информационного взаимодействия от </w:t>
      </w:r>
      <w:r w:rsidRPr="00BD012D">
        <w:rPr>
          <w:rFonts w:ascii="Times New Roman" w:hAnsi="Times New Roman" w:cs="Times New Roman"/>
          <w:sz w:val="28"/>
          <w:szCs w:val="28"/>
          <w:lang w:eastAsia="en-US"/>
        </w:rPr>
        <w:t>государственных органов, органов местного самоуправления и иных организаций, получен ответ об отсутствии необходимых документов (сведений)</w:t>
      </w:r>
      <w:r w:rsidRPr="00BD012D">
        <w:rPr>
          <w:rFonts w:ascii="Times New Roman" w:hAnsi="Times New Roman" w:cs="Times New Roman"/>
          <w:sz w:val="28"/>
          <w:szCs w:val="28"/>
        </w:rPr>
        <w:t>, либо установлено наличие обстоятельств, указанных в пункте 28 настоящего Административного регламента, то уполномоченными должностными лицами в течение 1-го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 осуществляется подготовка мотивированного отказа в приеме документов.</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57.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58. Если основания для отказа в предоставлении муниципальной услуги отсутствуют, специалист направляет заявление и документы в Комиссию, состав и положение о которой определяются правовым актом органа местного самоуправления.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59. </w:t>
      </w:r>
      <w:r w:rsidRPr="00BD012D">
        <w:rPr>
          <w:rFonts w:ascii="Times New Roman" w:eastAsia="Calibri" w:hAnsi="Times New Roman" w:cs="Times New Roman"/>
          <w:sz w:val="28"/>
          <w:szCs w:val="28"/>
          <w:lang w:eastAsia="en-US"/>
        </w:rPr>
        <w:t xml:space="preserve">Комиссия в течение 5 дней с момента получения заявления рассматривает полученное заявление на предмет: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установления территориальной зоны и градостроительного регламента, который распространяется на земельный участок,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соответствия испрашиваемого вида разрешенного использования утвержденной документации по планировке территории, в которую входит данный земельный участок;</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соответствия земельного участка, в отношении которого испрашивается разрешение, определению земельного участка, содержащемуся в Земельном </w:t>
      </w:r>
      <w:hyperlink r:id="rId10" w:history="1">
        <w:r w:rsidRPr="001E08BC">
          <w:rPr>
            <w:rStyle w:val="a3"/>
            <w:rFonts w:ascii="Times New Roman" w:eastAsia="Calibri" w:hAnsi="Times New Roman" w:cs="Times New Roman"/>
            <w:sz w:val="28"/>
            <w:szCs w:val="28"/>
          </w:rPr>
          <w:t>кодексе</w:t>
        </w:r>
      </w:hyperlink>
      <w:r w:rsidRPr="001E08BC">
        <w:rPr>
          <w:rFonts w:ascii="Times New Roman" w:eastAsia="Calibri" w:hAnsi="Times New Roman" w:cs="Times New Roman"/>
          <w:sz w:val="28"/>
          <w:szCs w:val="28"/>
          <w:lang w:eastAsia="en-US"/>
        </w:rPr>
        <w:t xml:space="preserve"> Р</w:t>
      </w:r>
      <w:r w:rsidRPr="00BD012D">
        <w:rPr>
          <w:rFonts w:ascii="Times New Roman" w:eastAsia="Calibri" w:hAnsi="Times New Roman" w:cs="Times New Roman"/>
          <w:sz w:val="28"/>
          <w:szCs w:val="28"/>
          <w:lang w:eastAsia="en-US"/>
        </w:rPr>
        <w:t>оссийской Федерации;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lastRenderedPageBreak/>
        <w:t>возможности использования условно разрешенного вида использования земельного участка исходя из требований технических регламентов.</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60. Комиссия в срок не позднее чем через 10 дней со дня поступления заявления заинтересованного лица о выдаче разрешения на условно разрешенный вид использования,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61.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более 1 месяца.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62. </w:t>
      </w:r>
      <w:r w:rsidRPr="00BD012D">
        <w:rPr>
          <w:rFonts w:ascii="Times New Roman" w:eastAsia="Calibri" w:hAnsi="Times New Roman" w:cs="Times New Roman"/>
          <w:sz w:val="28"/>
          <w:szCs w:val="28"/>
          <w:lang w:eastAsia="en-US"/>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сроки 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428A5" w:rsidRPr="00BD012D" w:rsidRDefault="00D428A5" w:rsidP="00D428A5">
      <w:pPr>
        <w:ind w:firstLine="709"/>
        <w:jc w:val="both"/>
        <w:rPr>
          <w:rFonts w:ascii="Times New Roman" w:eastAsia="Calibri" w:hAnsi="Times New Roman" w:cs="Times New Roman"/>
          <w:sz w:val="28"/>
          <w:szCs w:val="28"/>
          <w:lang w:eastAsia="en-US"/>
        </w:rPr>
      </w:pPr>
      <w:bookmarkStart w:id="2" w:name="Par8"/>
      <w:bookmarkEnd w:id="2"/>
      <w:r w:rsidRPr="00BD012D">
        <w:rPr>
          <w:rFonts w:ascii="Times New Roman" w:eastAsia="Calibri" w:hAnsi="Times New Roman" w:cs="Times New Roman"/>
          <w:sz w:val="28"/>
          <w:szCs w:val="28"/>
          <w:lang w:eastAsia="en-US"/>
        </w:rPr>
        <w:t>63. На основании заключения о результатах публичных слушаний Комиссия осуществляет подготовку:</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lastRenderedPageBreak/>
        <w:t>проект разрешения на условно разрешенный вид использования (мотивированный отказ в выдаче разрешения на условно разрешенный вид использования).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Указанные в настоящем пункте Административного регламента документы подготавливаются и направляются главе местной администрации в течение 7-и дней.</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64. По итогам рассмотрения рекомендаций Комиссии и проекта разрешения на условно разрешенный вид использования (мотивированного отказа в выдаче разрешения на условно разрешенный вид использования) глава местной администрации принимает решение о выдаче разрешения на условно разрешенный вид использования или об отказе в выдаче такого разрешения.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65. Рассмотрение главой местной администрации документов, указанных в настоящем пункте Административного регламента, осуществляется в течение 3-х дней со дня их поступления.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66.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67.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68.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428A5" w:rsidRPr="00BD012D" w:rsidRDefault="00D428A5" w:rsidP="00D428A5">
      <w:pPr>
        <w:pStyle w:val="ConsPlusNormal"/>
        <w:ind w:firstLine="709"/>
        <w:jc w:val="both"/>
        <w:rPr>
          <w:rFonts w:ascii="Times New Roman" w:eastAsia="Times New Roman" w:hAnsi="Times New Roman" w:cs="Times New Roman"/>
          <w:sz w:val="28"/>
          <w:szCs w:val="28"/>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 xml:space="preserve">Уведомление заявителя о принятом решении и выдача разрешения </w:t>
      </w: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ind w:firstLine="709"/>
        <w:jc w:val="center"/>
        <w:rPr>
          <w:rFonts w:ascii="Times New Roman" w:eastAsia="Calibri" w:hAnsi="Times New Roman" w:cs="Times New Roman"/>
          <w:b/>
          <w:sz w:val="28"/>
          <w:szCs w:val="28"/>
          <w:lang w:eastAsia="en-US"/>
        </w:rPr>
      </w:pPr>
    </w:p>
    <w:p w:rsidR="00D428A5" w:rsidRPr="00BD012D" w:rsidRDefault="00D428A5" w:rsidP="00D428A5">
      <w:pPr>
        <w:pStyle w:val="ConsPlusNormal"/>
        <w:ind w:firstLine="709"/>
        <w:jc w:val="both"/>
        <w:rPr>
          <w:rFonts w:ascii="Times New Roman" w:eastAsia="Times New Roman" w:hAnsi="Times New Roman" w:cs="Times New Roman"/>
          <w:sz w:val="28"/>
          <w:szCs w:val="28"/>
        </w:rPr>
      </w:pPr>
      <w:r w:rsidRPr="00BD012D">
        <w:rPr>
          <w:rFonts w:ascii="Times New Roman" w:hAnsi="Times New Roman" w:cs="Times New Roman"/>
          <w:sz w:val="28"/>
          <w:szCs w:val="28"/>
        </w:rPr>
        <w:t>69. Основанием для начала административной процедуры является подписание высшим должностным лицом органа местного самоуправления разре</w:t>
      </w:r>
      <w:r w:rsidRPr="00BD012D">
        <w:rPr>
          <w:rFonts w:ascii="Times New Roman" w:hAnsi="Times New Roman" w:cs="Times New Roman"/>
          <w:sz w:val="28"/>
          <w:szCs w:val="28"/>
          <w:lang w:eastAsia="en-US"/>
        </w:rPr>
        <w:t xml:space="preserve">шения </w:t>
      </w:r>
      <w:r w:rsidRPr="00BD012D">
        <w:rPr>
          <w:rFonts w:ascii="Times New Roman" w:hAnsi="Times New Roman" w:cs="Times New Roman"/>
          <w:bCs/>
          <w:sz w:val="28"/>
          <w:szCs w:val="28"/>
          <w:lang w:eastAsia="en-US"/>
        </w:rPr>
        <w:t>на условно разрешенный вид использования земельного участка или объекта капитального строительства</w:t>
      </w:r>
      <w:r w:rsidRPr="00BD012D">
        <w:rPr>
          <w:rFonts w:ascii="Times New Roman" w:hAnsi="Times New Roman" w:cs="Times New Roman"/>
          <w:sz w:val="28"/>
          <w:szCs w:val="28"/>
        </w:rPr>
        <w:t xml:space="preserve"> (мотивированный отказ в </w:t>
      </w:r>
      <w:r w:rsidRPr="00BD012D">
        <w:rPr>
          <w:rFonts w:ascii="Times New Roman" w:hAnsi="Times New Roman" w:cs="Times New Roman"/>
          <w:sz w:val="28"/>
          <w:szCs w:val="28"/>
          <w:lang w:eastAsia="en-US"/>
        </w:rPr>
        <w:t>выдаче</w:t>
      </w:r>
      <w:r w:rsidRPr="00BD012D">
        <w:rPr>
          <w:rFonts w:ascii="Times New Roman" w:hAnsi="Times New Roman" w:cs="Times New Roman"/>
          <w:sz w:val="28"/>
          <w:szCs w:val="28"/>
        </w:rPr>
        <w:t xml:space="preserve"> разре</w:t>
      </w:r>
      <w:r w:rsidRPr="00BD012D">
        <w:rPr>
          <w:rFonts w:ascii="Times New Roman" w:hAnsi="Times New Roman" w:cs="Times New Roman"/>
          <w:sz w:val="28"/>
          <w:szCs w:val="28"/>
          <w:lang w:eastAsia="en-US"/>
        </w:rPr>
        <w:t xml:space="preserve">шения </w:t>
      </w:r>
      <w:r w:rsidRPr="00BD012D">
        <w:rPr>
          <w:rFonts w:ascii="Times New Roman" w:hAnsi="Times New Roman" w:cs="Times New Roman"/>
          <w:bCs/>
          <w:sz w:val="28"/>
          <w:szCs w:val="28"/>
          <w:lang w:eastAsia="en-US"/>
        </w:rPr>
        <w:t>на условно разрешенный вид использования земельного участка или объекта капитального строительства</w:t>
      </w:r>
      <w:r w:rsidRPr="00BD012D">
        <w:rPr>
          <w:rFonts w:ascii="Times New Roman" w:hAnsi="Times New Roman" w:cs="Times New Roman"/>
          <w:sz w:val="28"/>
          <w:szCs w:val="28"/>
        </w:rPr>
        <w:t xml:space="preserve">). </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70. </w:t>
      </w:r>
      <w:r w:rsidRPr="00BD012D">
        <w:rPr>
          <w:rFonts w:ascii="Times New Roman" w:hAnsi="Times New Roman" w:cs="Times New Roman"/>
          <w:sz w:val="28"/>
          <w:szCs w:val="28"/>
          <w:lang w:eastAsia="en-US"/>
        </w:rPr>
        <w:t>Уведомление заявителя о принятом решении осуществляется у</w:t>
      </w:r>
      <w:r w:rsidRPr="00BD012D">
        <w:rPr>
          <w:rFonts w:ascii="Times New Roman" w:hAnsi="Times New Roman" w:cs="Times New Roman"/>
          <w:sz w:val="28"/>
          <w:szCs w:val="28"/>
        </w:rPr>
        <w:t>полномоченными должностными лицами органа местного самоуправления по желанию заявителя: лично, по почте, по телефону, в электронной форме в личный кабинет заявителя.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71. Время выполнения административной процедуры: осуществляется не позднее 3-х дней.</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72. Результатом выполнения административной процедуры является выдача заявителю:</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разре</w:t>
      </w:r>
      <w:r w:rsidRPr="00BD012D">
        <w:rPr>
          <w:rFonts w:ascii="Times New Roman" w:hAnsi="Times New Roman" w:cs="Times New Roman"/>
          <w:sz w:val="28"/>
          <w:szCs w:val="28"/>
          <w:lang w:eastAsia="en-US"/>
        </w:rPr>
        <w:t xml:space="preserve">шения </w:t>
      </w:r>
      <w:r w:rsidRPr="00BD012D">
        <w:rPr>
          <w:rFonts w:ascii="Times New Roman" w:hAnsi="Times New Roman" w:cs="Times New Roman"/>
          <w:bCs/>
          <w:sz w:val="28"/>
          <w:szCs w:val="28"/>
          <w:lang w:eastAsia="en-US"/>
        </w:rPr>
        <w:t>на условно разрешенный вид использования земельного участка или объекта капитального строительства</w:t>
      </w:r>
      <w:r w:rsidRPr="00BD012D">
        <w:rPr>
          <w:rFonts w:ascii="Times New Roman" w:hAnsi="Times New Roman" w:cs="Times New Roman"/>
          <w:sz w:val="28"/>
          <w:szCs w:val="28"/>
        </w:rPr>
        <w:t>:</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мотивированный отказ в </w:t>
      </w:r>
      <w:r w:rsidRPr="00BD012D">
        <w:rPr>
          <w:rFonts w:ascii="Times New Roman" w:hAnsi="Times New Roman" w:cs="Times New Roman"/>
          <w:sz w:val="28"/>
          <w:szCs w:val="28"/>
          <w:lang w:eastAsia="en-US"/>
        </w:rPr>
        <w:t>выдаче</w:t>
      </w:r>
      <w:r w:rsidRPr="00BD012D">
        <w:rPr>
          <w:rFonts w:ascii="Times New Roman" w:hAnsi="Times New Roman" w:cs="Times New Roman"/>
          <w:sz w:val="28"/>
          <w:szCs w:val="28"/>
        </w:rPr>
        <w:t xml:space="preserve"> разре</w:t>
      </w:r>
      <w:r w:rsidRPr="00BD012D">
        <w:rPr>
          <w:rFonts w:ascii="Times New Roman" w:hAnsi="Times New Roman" w:cs="Times New Roman"/>
          <w:sz w:val="28"/>
          <w:szCs w:val="28"/>
          <w:lang w:eastAsia="en-US"/>
        </w:rPr>
        <w:t xml:space="preserve">шения </w:t>
      </w:r>
      <w:r w:rsidRPr="00BD012D">
        <w:rPr>
          <w:rFonts w:ascii="Times New Roman" w:hAnsi="Times New Roman" w:cs="Times New Roman"/>
          <w:bCs/>
          <w:sz w:val="28"/>
          <w:szCs w:val="28"/>
          <w:lang w:eastAsia="en-US"/>
        </w:rPr>
        <w:t>на условно разрешенный вид использования земельного участка или объекта капитального строительства</w:t>
      </w:r>
      <w:r w:rsidRPr="00BD012D">
        <w:rPr>
          <w:rFonts w:ascii="Times New Roman" w:hAnsi="Times New Roman" w:cs="Times New Roman"/>
          <w:sz w:val="28"/>
          <w:szCs w:val="28"/>
        </w:rPr>
        <w:t>.</w:t>
      </w:r>
    </w:p>
    <w:p w:rsidR="00D428A5" w:rsidRPr="00BD012D" w:rsidRDefault="00D428A5" w:rsidP="00D428A5">
      <w:pPr>
        <w:pStyle w:val="aa"/>
        <w:widowControl w:val="0"/>
        <w:autoSpaceDE w:val="0"/>
        <w:autoSpaceDN w:val="0"/>
        <w:ind w:left="0" w:firstLine="709"/>
        <w:jc w:val="both"/>
        <w:rPr>
          <w:rFonts w:ascii="Times New Roman" w:hAnsi="Times New Roman"/>
          <w:sz w:val="28"/>
          <w:szCs w:val="28"/>
        </w:rPr>
      </w:pPr>
      <w:r w:rsidRPr="00BD012D">
        <w:rPr>
          <w:rFonts w:ascii="Times New Roman" w:hAnsi="Times New Roman"/>
          <w:sz w:val="28"/>
          <w:szCs w:val="28"/>
        </w:rPr>
        <w:t xml:space="preserve">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r w:rsidRPr="00BD012D">
        <w:rPr>
          <w:rFonts w:ascii="Times New Roman" w:hAnsi="Times New Roman"/>
          <w:sz w:val="28"/>
          <w:szCs w:val="28"/>
          <w:lang w:val="en-US"/>
        </w:rPr>
        <w:t>zip</w:t>
      </w:r>
      <w:r w:rsidRPr="00BD012D">
        <w:rPr>
          <w:rFonts w:ascii="Times New Roman" w:hAnsi="Times New Roman"/>
          <w:sz w:val="28"/>
          <w:szCs w:val="28"/>
        </w:rPr>
        <w:t xml:space="preserve"> направляются в личный кабинет заявителя).</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73.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lastRenderedPageBreak/>
        <w:t>74. 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1"/>
        <w:rPr>
          <w:rFonts w:ascii="Times New Roman" w:hAnsi="Times New Roman" w:cs="Times New Roman"/>
          <w:b/>
          <w:sz w:val="28"/>
          <w:szCs w:val="28"/>
        </w:rPr>
      </w:pPr>
      <w:bookmarkStart w:id="3" w:name="P385"/>
      <w:bookmarkEnd w:id="3"/>
      <w:r w:rsidRPr="00BD012D">
        <w:rPr>
          <w:rFonts w:ascii="Times New Roman" w:hAnsi="Times New Roman" w:cs="Times New Roman"/>
          <w:b/>
          <w:sz w:val="28"/>
          <w:szCs w:val="28"/>
        </w:rPr>
        <w:t>4. Формы контроля за предоставлением муниципальной услуги</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75.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76.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77.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78.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79.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 xml:space="preserve">Ответственность уполномоченных должностных лиц органа местного самоуправления за решения и действия (бездействие), </w:t>
      </w:r>
      <w:r w:rsidRPr="00BD012D">
        <w:rPr>
          <w:rFonts w:ascii="Times New Roman" w:hAnsi="Times New Roman" w:cs="Times New Roman"/>
          <w:b/>
          <w:sz w:val="28"/>
          <w:szCs w:val="28"/>
        </w:rPr>
        <w:lastRenderedPageBreak/>
        <w:t>принимаемые (осуществляемые) ими в ходе предоставления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80.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81.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center"/>
        <w:outlineLvl w:val="1"/>
        <w:rPr>
          <w:rFonts w:ascii="Times New Roman" w:hAnsi="Times New Roman" w:cs="Times New Roman"/>
          <w:b/>
          <w:sz w:val="28"/>
          <w:szCs w:val="28"/>
        </w:rPr>
      </w:pPr>
      <w:r w:rsidRPr="00BD012D">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428A5" w:rsidRPr="00BD012D" w:rsidRDefault="00D428A5" w:rsidP="00D428A5">
      <w:pPr>
        <w:pStyle w:val="ConsPlusNormal"/>
        <w:ind w:firstLine="709"/>
        <w:jc w:val="both"/>
        <w:rPr>
          <w:rFonts w:ascii="Times New Roman" w:hAnsi="Times New Roman" w:cs="Times New Roman"/>
          <w:b/>
          <w:sz w:val="28"/>
          <w:szCs w:val="28"/>
        </w:rPr>
      </w:pPr>
    </w:p>
    <w:p w:rsidR="00D428A5" w:rsidRPr="00BD012D" w:rsidRDefault="00D428A5" w:rsidP="00D428A5">
      <w:pPr>
        <w:pStyle w:val="ConsPlusNormal"/>
        <w:ind w:firstLine="709"/>
        <w:jc w:val="center"/>
        <w:outlineLvl w:val="2"/>
        <w:rPr>
          <w:rFonts w:ascii="Times New Roman" w:hAnsi="Times New Roman" w:cs="Times New Roman"/>
          <w:b/>
          <w:sz w:val="28"/>
          <w:szCs w:val="28"/>
        </w:rPr>
      </w:pPr>
      <w:r w:rsidRPr="00BD012D">
        <w:rPr>
          <w:rFonts w:ascii="Times New Roman" w:hAnsi="Times New Roman" w:cs="Times New Roman"/>
          <w:b/>
          <w:sz w:val="28"/>
          <w:szCs w:val="28"/>
        </w:rPr>
        <w:t>Информация для заявителя о его праве подать жалобу</w:t>
      </w:r>
    </w:p>
    <w:p w:rsidR="00D428A5" w:rsidRPr="00BD012D" w:rsidRDefault="00D428A5" w:rsidP="00D428A5">
      <w:pPr>
        <w:pStyle w:val="ConsPlusNormal"/>
        <w:ind w:firstLine="709"/>
        <w:jc w:val="center"/>
        <w:rPr>
          <w:rFonts w:ascii="Times New Roman" w:hAnsi="Times New Roman" w:cs="Times New Roman"/>
          <w:b/>
          <w:sz w:val="28"/>
          <w:szCs w:val="28"/>
        </w:rPr>
      </w:pPr>
      <w:r w:rsidRPr="00BD012D">
        <w:rPr>
          <w:rFonts w:ascii="Times New Roman" w:hAnsi="Times New Roman" w:cs="Times New Roman"/>
          <w:b/>
          <w:sz w:val="28"/>
          <w:szCs w:val="28"/>
        </w:rPr>
        <w:t>на решение и (или) действие (бездействие) органа местного самоуправления, его должностных лиц при предоставлении муниципальной услуги</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82. Заявитель может обратиться с жалобой,  в том числе в следующих случаях:</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1) нарушение срока регистрации запроса заявителя о предоставлении муниципальной услуги;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2) нарушение срока предоставления муниципальной услуги;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lastRenderedPageBreak/>
        <w:t>4) отказ в приёме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28A5" w:rsidRPr="00BD012D" w:rsidRDefault="00D428A5" w:rsidP="00D428A5">
      <w:pPr>
        <w:ind w:firstLine="709"/>
        <w:jc w:val="center"/>
        <w:outlineLvl w:val="0"/>
        <w:rPr>
          <w:rFonts w:ascii="Times New Roman" w:eastAsia="Calibri" w:hAnsi="Times New Roman" w:cs="Times New Roman"/>
          <w:b/>
          <w:sz w:val="28"/>
          <w:szCs w:val="28"/>
          <w:lang w:eastAsia="en-US"/>
        </w:rPr>
      </w:pPr>
    </w:p>
    <w:p w:rsidR="00D428A5" w:rsidRPr="00BD012D" w:rsidRDefault="00D428A5" w:rsidP="00D428A5">
      <w:pPr>
        <w:ind w:firstLine="709"/>
        <w:jc w:val="center"/>
        <w:outlineLvl w:val="0"/>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Предмет жалобы</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83.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Pr>
          <w:rFonts w:ascii="Times New Roman" w:eastAsia="Calibri" w:hAnsi="Times New Roman" w:cs="Times New Roman"/>
          <w:bCs/>
          <w:sz w:val="28"/>
          <w:szCs w:val="28"/>
          <w:lang w:eastAsia="en-US"/>
        </w:rPr>
        <w:t>администрации Васильевского</w:t>
      </w:r>
      <w:r w:rsidRPr="00BD012D">
        <w:rPr>
          <w:rFonts w:ascii="Times New Roman" w:eastAsia="Calibri" w:hAnsi="Times New Roman" w:cs="Times New Roman"/>
          <w:bCs/>
          <w:sz w:val="28"/>
          <w:szCs w:val="28"/>
          <w:lang w:eastAsia="en-US"/>
        </w:rPr>
        <w:t xml:space="preserve"> сельсовета, </w:t>
      </w:r>
      <w:r w:rsidRPr="00BD012D">
        <w:rPr>
          <w:rFonts w:ascii="Times New Roman" w:eastAsia="Calibri" w:hAnsi="Times New Roman" w:cs="Times New Roman"/>
          <w:sz w:val="28"/>
          <w:szCs w:val="28"/>
          <w:lang w:eastAsia="en-US"/>
        </w:rPr>
        <w:t xml:space="preserve">и  должностных лиц, муниципальных служащих </w:t>
      </w:r>
      <w:r w:rsidRPr="00BD012D">
        <w:rPr>
          <w:rFonts w:ascii="Times New Roman" w:eastAsia="Calibri" w:hAnsi="Times New Roman" w:cs="Times New Roman"/>
          <w:bCs/>
          <w:sz w:val="28"/>
          <w:szCs w:val="28"/>
          <w:lang w:eastAsia="en-US"/>
        </w:rPr>
        <w:t>администрации муниципал</w:t>
      </w:r>
      <w:r>
        <w:rPr>
          <w:rFonts w:ascii="Times New Roman" w:eastAsia="Calibri" w:hAnsi="Times New Roman" w:cs="Times New Roman"/>
          <w:bCs/>
          <w:sz w:val="28"/>
          <w:szCs w:val="28"/>
          <w:lang w:eastAsia="en-US"/>
        </w:rPr>
        <w:t xml:space="preserve">ьного образования Васильевский </w:t>
      </w:r>
      <w:r w:rsidRPr="00BD012D">
        <w:rPr>
          <w:rFonts w:ascii="Times New Roman" w:eastAsia="Calibri" w:hAnsi="Times New Roman" w:cs="Times New Roman"/>
          <w:bCs/>
          <w:sz w:val="28"/>
          <w:szCs w:val="28"/>
          <w:lang w:eastAsia="en-US"/>
        </w:rPr>
        <w:t xml:space="preserve"> сельсовет Саракташского района  </w:t>
      </w:r>
      <w:r w:rsidRPr="00BD012D">
        <w:rPr>
          <w:rFonts w:ascii="Times New Roman" w:eastAsia="Calibri" w:hAnsi="Times New Roman" w:cs="Times New Roman"/>
          <w:sz w:val="28"/>
          <w:szCs w:val="28"/>
          <w:lang w:eastAsia="en-US"/>
        </w:rPr>
        <w:t>Оренбургской области при предоставлении муниципальной услуги.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84. Жалоба должна содержать:</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BD012D">
        <w:rPr>
          <w:rFonts w:ascii="Times New Roman" w:eastAsia="Calibri" w:hAnsi="Times New Roman" w:cs="Times New Roman"/>
          <w:bCs/>
          <w:sz w:val="28"/>
          <w:szCs w:val="28"/>
          <w:lang w:eastAsia="en-US"/>
        </w:rPr>
        <w:lastRenderedPageBreak/>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428A5" w:rsidRPr="00BD012D" w:rsidRDefault="00D428A5" w:rsidP="00D428A5">
      <w:pPr>
        <w:ind w:firstLine="709"/>
        <w:jc w:val="both"/>
        <w:rPr>
          <w:rFonts w:ascii="Times New Roman" w:eastAsia="Calibri" w:hAnsi="Times New Roman" w:cs="Times New Roman"/>
          <w:bCs/>
          <w:sz w:val="28"/>
          <w:szCs w:val="28"/>
          <w:lang w:eastAsia="en-US"/>
        </w:rPr>
      </w:pPr>
    </w:p>
    <w:p w:rsidR="00D428A5" w:rsidRPr="00BD012D" w:rsidRDefault="00D428A5" w:rsidP="00D428A5">
      <w:pPr>
        <w:ind w:firstLine="709"/>
        <w:jc w:val="center"/>
        <w:outlineLvl w:val="0"/>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sz w:val="28"/>
          <w:szCs w:val="28"/>
          <w:lang w:eastAsia="en-US"/>
        </w:rPr>
        <w:t>85. Жалоба рассматривается</w:t>
      </w:r>
      <w:r>
        <w:rPr>
          <w:rFonts w:ascii="Times New Roman" w:eastAsia="Calibri" w:hAnsi="Times New Roman" w:cs="Times New Roman"/>
          <w:bCs/>
          <w:sz w:val="28"/>
          <w:szCs w:val="28"/>
          <w:lang w:eastAsia="en-US"/>
        </w:rPr>
        <w:t xml:space="preserve"> администрацией Васильевского</w:t>
      </w:r>
      <w:r w:rsidRPr="00BD012D">
        <w:rPr>
          <w:rFonts w:ascii="Times New Roman" w:eastAsia="Calibri" w:hAnsi="Times New Roman" w:cs="Times New Roman"/>
          <w:bCs/>
          <w:sz w:val="28"/>
          <w:szCs w:val="28"/>
          <w:lang w:eastAsia="en-US"/>
        </w:rPr>
        <w:t xml:space="preserve"> сельсовета,</w:t>
      </w:r>
      <w:r w:rsidRPr="00BD012D">
        <w:rPr>
          <w:rFonts w:ascii="Times New Roman" w:eastAsia="Calibri" w:hAnsi="Times New Roman" w:cs="Times New Roman"/>
          <w:sz w:val="28"/>
          <w:szCs w:val="28"/>
          <w:lang w:eastAsia="en-US"/>
        </w:rPr>
        <w:t xml:space="preserve"> предоставляющей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BD012D">
        <w:rPr>
          <w:rFonts w:ascii="Times New Roman" w:eastAsia="Calibri" w:hAnsi="Times New Roman" w:cs="Times New Roman"/>
          <w:bCs/>
          <w:sz w:val="28"/>
          <w:szCs w:val="28"/>
          <w:lang w:eastAsia="en-US"/>
        </w:rPr>
        <w:t xml:space="preserve"> </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включённых в исчерпывающие перечни процедур в сферах строительства, утверждённые Правительством Российской Федерации в соответствии с </w:t>
      </w:r>
      <w:hyperlink r:id="rId11" w:history="1">
        <w:r w:rsidRPr="00BD012D">
          <w:rPr>
            <w:rStyle w:val="a3"/>
            <w:rFonts w:ascii="Times New Roman" w:eastAsia="Calibri" w:hAnsi="Times New Roman" w:cs="Times New Roman"/>
          </w:rPr>
          <w:t>частью 2 статьи 6</w:t>
        </w:r>
      </w:hyperlink>
      <w:r w:rsidRPr="00BD012D">
        <w:rPr>
          <w:rFonts w:ascii="Times New Roman" w:eastAsia="Calibri" w:hAnsi="Times New Roman" w:cs="Times New Roman"/>
          <w:sz w:val="28"/>
          <w:szCs w:val="28"/>
          <w:lang w:eastAsia="en-US"/>
        </w:rPr>
        <w:t xml:space="preserve"> Градостроительного кодекса Российской Федерации, может быть также подана в соответствии с антимонопольным законодательством Российской Федерации в антимонопольный орган.</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lastRenderedPageBreak/>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D428A5" w:rsidRPr="00BD012D" w:rsidRDefault="00D428A5" w:rsidP="00D428A5">
      <w:pPr>
        <w:ind w:firstLine="709"/>
        <w:jc w:val="both"/>
        <w:outlineLvl w:val="0"/>
        <w:rPr>
          <w:rFonts w:ascii="Times New Roman" w:eastAsia="Calibri" w:hAnsi="Times New Roman" w:cs="Times New Roman"/>
          <w:bCs/>
          <w:sz w:val="28"/>
          <w:szCs w:val="28"/>
          <w:lang w:eastAsia="en-US"/>
        </w:rPr>
      </w:pPr>
    </w:p>
    <w:p w:rsidR="00D428A5" w:rsidRPr="00BD012D" w:rsidRDefault="00D428A5" w:rsidP="00D428A5">
      <w:pPr>
        <w:ind w:firstLine="709"/>
        <w:jc w:val="center"/>
        <w:outlineLvl w:val="0"/>
        <w:rPr>
          <w:rFonts w:ascii="Times New Roman" w:eastAsia="Calibri" w:hAnsi="Times New Roman" w:cs="Times New Roman"/>
          <w:b/>
          <w:sz w:val="28"/>
          <w:szCs w:val="28"/>
          <w:lang w:eastAsia="en-US"/>
        </w:rPr>
      </w:pPr>
      <w:bookmarkStart w:id="4" w:name="Par11"/>
      <w:bookmarkEnd w:id="4"/>
      <w:r w:rsidRPr="00BD012D">
        <w:rPr>
          <w:rFonts w:ascii="Times New Roman" w:eastAsia="Calibri" w:hAnsi="Times New Roman" w:cs="Times New Roman"/>
          <w:b/>
          <w:sz w:val="28"/>
          <w:szCs w:val="28"/>
          <w:lang w:eastAsia="en-US"/>
        </w:rPr>
        <w:t>Порядок подачи и рассмотрения жалобы</w:t>
      </w:r>
    </w:p>
    <w:p w:rsidR="00D428A5" w:rsidRPr="00BD012D" w:rsidRDefault="00D428A5" w:rsidP="00D428A5">
      <w:pPr>
        <w:ind w:firstLine="709"/>
        <w:jc w:val="center"/>
        <w:outlineLvl w:val="0"/>
        <w:rPr>
          <w:rFonts w:ascii="Times New Roman" w:eastAsia="Calibri" w:hAnsi="Times New Roman" w:cs="Times New Roman"/>
          <w:b/>
          <w:sz w:val="28"/>
          <w:szCs w:val="28"/>
          <w:lang w:eastAsia="en-US"/>
        </w:rPr>
      </w:pP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86. Жалоба подаётся в письменной форме на бумажном носителе</w:t>
      </w:r>
      <w:r w:rsidRPr="00BD012D">
        <w:rPr>
          <w:rFonts w:ascii="Times New Roman" w:eastAsia="Calibri" w:hAnsi="Times New Roman" w:cs="Times New Roman"/>
          <w:bCs/>
          <w:sz w:val="28"/>
          <w:szCs w:val="28"/>
          <w:lang w:eastAsia="en-US"/>
        </w:rPr>
        <w:t xml:space="preserve"> по почте,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1) почтовый адрес: 462130, Оренбургская область, Саракташский район, с. Васильевка, ул. Школьная, д. 3;</w:t>
      </w:r>
    </w:p>
    <w:p w:rsidR="00D428A5" w:rsidRPr="00BD012D" w:rsidRDefault="00D428A5" w:rsidP="00D428A5">
      <w:pPr>
        <w:pStyle w:val="a5"/>
        <w:spacing w:before="0" w:after="0"/>
        <w:ind w:firstLine="720"/>
        <w:jc w:val="both"/>
        <w:rPr>
          <w:sz w:val="28"/>
          <w:szCs w:val="28"/>
        </w:rPr>
      </w:pPr>
      <w:r w:rsidRPr="00BD012D">
        <w:rPr>
          <w:rFonts w:eastAsia="Calibri"/>
          <w:sz w:val="28"/>
          <w:szCs w:val="28"/>
          <w:lang w:eastAsia="en-US"/>
        </w:rPr>
        <w:t>2) адрес электронной почты органа местного самоуправления:</w:t>
      </w:r>
      <w:r w:rsidRPr="00BD012D">
        <w:rPr>
          <w:szCs w:val="28"/>
        </w:rPr>
        <w:t xml:space="preserve"> </w:t>
      </w:r>
      <w:r w:rsidRPr="00BD012D">
        <w:rPr>
          <w:sz w:val="28"/>
          <w:szCs w:val="28"/>
          <w:lang w:val="en-US"/>
        </w:rPr>
        <w:t>sar</w:t>
      </w:r>
      <w:r w:rsidRPr="00BD012D">
        <w:rPr>
          <w:sz w:val="28"/>
          <w:szCs w:val="28"/>
        </w:rPr>
        <w:t>-</w:t>
      </w:r>
      <w:r w:rsidRPr="00BD012D">
        <w:rPr>
          <w:sz w:val="28"/>
          <w:szCs w:val="28"/>
          <w:lang w:val="en-US"/>
        </w:rPr>
        <w:t>vasilevskii</w:t>
      </w:r>
      <w:r w:rsidRPr="00BD012D">
        <w:rPr>
          <w:sz w:val="28"/>
          <w:szCs w:val="28"/>
        </w:rPr>
        <w:t>@</w:t>
      </w:r>
      <w:r w:rsidRPr="00BD012D">
        <w:rPr>
          <w:sz w:val="28"/>
          <w:szCs w:val="28"/>
          <w:lang w:val="en-US"/>
        </w:rPr>
        <w:t>yandex</w:t>
      </w:r>
      <w:r w:rsidRPr="00BD012D">
        <w:rPr>
          <w:sz w:val="28"/>
          <w:szCs w:val="28"/>
        </w:rPr>
        <w:t>.</w:t>
      </w:r>
      <w:r w:rsidRPr="00BD012D">
        <w:rPr>
          <w:sz w:val="28"/>
          <w:szCs w:val="28"/>
          <w:lang w:val="en-US"/>
        </w:rPr>
        <w:t>ru</w:t>
      </w:r>
      <w:r w:rsidRPr="00BD012D">
        <w:rPr>
          <w:sz w:val="28"/>
          <w:szCs w:val="28"/>
        </w:rPr>
        <w:t>;</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pStyle w:val="ConsPlusNormal"/>
        <w:ind w:firstLine="709"/>
        <w:jc w:val="both"/>
        <w:rPr>
          <w:rFonts w:ascii="Times New Roman" w:hAnsi="Times New Roman" w:cs="Times New Roman"/>
          <w:sz w:val="28"/>
          <w:szCs w:val="28"/>
        </w:rPr>
      </w:pPr>
      <w:r w:rsidRPr="00BD012D">
        <w:rPr>
          <w:rFonts w:ascii="Times New Roman" w:hAnsi="Times New Roman" w:cs="Times New Roman"/>
          <w:sz w:val="28"/>
          <w:szCs w:val="28"/>
        </w:rPr>
        <w:t xml:space="preserve">3)адрес официального сайта органа местного самоуправления: </w:t>
      </w:r>
      <w:r w:rsidRPr="00BD012D">
        <w:rPr>
          <w:rFonts w:ascii="Times New Roman" w:hAnsi="Times New Roman" w:cs="Times New Roman"/>
          <w:sz w:val="28"/>
          <w:szCs w:val="28"/>
          <w:lang w:val="en-US"/>
        </w:rPr>
        <w:t>http</w:t>
      </w:r>
      <w:r w:rsidRPr="00BD012D">
        <w:rPr>
          <w:rFonts w:ascii="Times New Roman" w:hAnsi="Times New Roman" w:cs="Times New Roman"/>
          <w:sz w:val="28"/>
          <w:szCs w:val="28"/>
        </w:rPr>
        <w:t>://</w:t>
      </w:r>
      <w:r w:rsidRPr="00BD012D">
        <w:rPr>
          <w:rFonts w:ascii="Times New Roman" w:hAnsi="Times New Roman" w:cs="Times New Roman"/>
          <w:sz w:val="28"/>
          <w:szCs w:val="28"/>
          <w:lang w:val="en-US"/>
        </w:rPr>
        <w:t>www</w:t>
      </w:r>
      <w:r w:rsidRPr="00BD012D">
        <w:rPr>
          <w:rFonts w:ascii="Times New Roman" w:hAnsi="Times New Roman" w:cs="Times New Roman"/>
          <w:sz w:val="28"/>
          <w:szCs w:val="28"/>
        </w:rPr>
        <w:t xml:space="preserve">. </w:t>
      </w:r>
      <w:r w:rsidRPr="00BD012D">
        <w:rPr>
          <w:rFonts w:ascii="Times New Roman" w:hAnsi="Times New Roman" w:cs="Times New Roman"/>
          <w:sz w:val="28"/>
          <w:szCs w:val="28"/>
          <w:lang w:val="en-US"/>
        </w:rPr>
        <w:t>admvasilevka</w:t>
      </w:r>
      <w:r w:rsidRPr="00BD012D">
        <w:rPr>
          <w:rFonts w:ascii="Times New Roman" w:hAnsi="Times New Roman" w:cs="Times New Roman"/>
          <w:sz w:val="28"/>
          <w:szCs w:val="28"/>
        </w:rPr>
        <w:t>.</w:t>
      </w:r>
      <w:r w:rsidRPr="00BD012D">
        <w:rPr>
          <w:rFonts w:ascii="Times New Roman" w:hAnsi="Times New Roman" w:cs="Times New Roman"/>
          <w:sz w:val="28"/>
          <w:szCs w:val="28"/>
          <w:lang w:val="en-US"/>
        </w:rPr>
        <w:t>ru</w:t>
      </w:r>
      <w:r w:rsidRPr="00BD012D">
        <w:rPr>
          <w:rFonts w:ascii="Times New Roman" w:hAnsi="Times New Roman" w:cs="Times New Roman"/>
          <w:sz w:val="28"/>
          <w:szCs w:val="28"/>
        </w:rPr>
        <w:t>;</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4) портал, электронный адрес: www.gosuslugi.ru.</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87.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В качестве документа, подтверждающего полномочия на осуществление действий от имени заявителя, может быть представлена:</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оформленная в соответствии с законодательством Российской Федерации доверенность (для физических лиц);</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копия решения о назначении или об избрании либо приказа о назначении физического лица на должность, в соответствии с которым такое </w:t>
      </w:r>
      <w:r w:rsidRPr="00BD012D">
        <w:rPr>
          <w:rFonts w:ascii="Times New Roman" w:eastAsia="Calibri" w:hAnsi="Times New Roman" w:cs="Times New Roman"/>
          <w:sz w:val="28"/>
          <w:szCs w:val="28"/>
          <w:lang w:eastAsia="en-US"/>
        </w:rPr>
        <w:lastRenderedPageBreak/>
        <w:t>физическое лицо обладает правом действовать от имени заявителя без доверенности.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88.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Время приёма жалоб должно совпадать со временем предоставления муниципальной услуги.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Жалоба в письменной форме может также быть направлена по почте.</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89.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90.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eastAsia="Calibri" w:hAnsi="Times New Roman" w:cs="Times New Roman"/>
          <w:sz w:val="28"/>
          <w:szCs w:val="28"/>
          <w:lang w:eastAsia="en-US"/>
        </w:rPr>
        <w:t xml:space="preserve">91.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history="1">
        <w:r w:rsidRPr="00BD012D">
          <w:rPr>
            <w:rStyle w:val="a3"/>
            <w:rFonts w:ascii="Times New Roman" w:eastAsia="Calibri" w:hAnsi="Times New Roman" w:cs="Times New Roman"/>
            <w:sz w:val="28"/>
            <w:szCs w:val="28"/>
          </w:rPr>
          <w:t>статьей 5.63</w:t>
        </w:r>
      </w:hyperlink>
      <w:r w:rsidRPr="00BD012D">
        <w:rPr>
          <w:rFonts w:ascii="Times New Roman" w:eastAsia="Calibri" w:hAnsi="Times New Roman" w:cs="Times New Roman"/>
          <w:sz w:val="28"/>
          <w:szCs w:val="28"/>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428A5" w:rsidRPr="00BD012D" w:rsidRDefault="00D428A5" w:rsidP="00D428A5">
      <w:pPr>
        <w:ind w:firstLine="709"/>
        <w:jc w:val="center"/>
        <w:rPr>
          <w:rFonts w:ascii="Times New Roman" w:eastAsia="Calibri" w:hAnsi="Times New Roman" w:cs="Times New Roman"/>
          <w:b/>
          <w:sz w:val="28"/>
          <w:szCs w:val="28"/>
          <w:lang w:eastAsia="en-US"/>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Сроки рассмотрения жалобы</w:t>
      </w:r>
    </w:p>
    <w:p w:rsidR="00D428A5" w:rsidRPr="00BD012D" w:rsidRDefault="00D428A5" w:rsidP="00D428A5">
      <w:pPr>
        <w:ind w:firstLine="709"/>
        <w:jc w:val="center"/>
        <w:rPr>
          <w:rFonts w:ascii="Times New Roman" w:eastAsia="Calibri" w:hAnsi="Times New Roman" w:cs="Times New Roman"/>
          <w:b/>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92.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w:t>
      </w:r>
      <w:r w:rsidRPr="00BD012D">
        <w:rPr>
          <w:rFonts w:ascii="Times New Roman" w:eastAsia="Calibri" w:hAnsi="Times New Roman" w:cs="Times New Roman"/>
          <w:bCs/>
          <w:sz w:val="28"/>
          <w:szCs w:val="28"/>
          <w:lang w:eastAsia="en-US"/>
        </w:rPr>
        <w:lastRenderedPageBreak/>
        <w:t xml:space="preserve">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5" w:name="Par25"/>
      <w:bookmarkEnd w:id="5"/>
    </w:p>
    <w:p w:rsidR="00D428A5" w:rsidRPr="00BD012D" w:rsidRDefault="00D428A5" w:rsidP="00D428A5">
      <w:pPr>
        <w:ind w:firstLine="709"/>
        <w:jc w:val="center"/>
        <w:rPr>
          <w:rFonts w:ascii="Times New Roman" w:eastAsia="Calibri" w:hAnsi="Times New Roman" w:cs="Times New Roman"/>
          <w:b/>
          <w:sz w:val="28"/>
          <w:szCs w:val="28"/>
          <w:lang w:eastAsia="en-US"/>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Результат рассмотрения жалобы</w:t>
      </w:r>
    </w:p>
    <w:p w:rsidR="00D428A5" w:rsidRPr="00BD012D" w:rsidRDefault="00D428A5" w:rsidP="00D428A5">
      <w:pPr>
        <w:ind w:firstLine="709"/>
        <w:jc w:val="center"/>
        <w:rPr>
          <w:rFonts w:ascii="Times New Roman" w:eastAsia="Calibri" w:hAnsi="Times New Roman" w:cs="Times New Roman"/>
          <w:bCs/>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93. По результатам рассмотрения жалобы орган, предоставляющий муниципальную услугу, принимает одно из следующих решений:</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2) отказывает в удовлетворении жалобы.</w:t>
      </w:r>
    </w:p>
    <w:p w:rsidR="00D428A5" w:rsidRPr="00BD012D" w:rsidRDefault="00D428A5" w:rsidP="00D428A5">
      <w:pPr>
        <w:ind w:firstLine="709"/>
        <w:jc w:val="both"/>
        <w:rPr>
          <w:rFonts w:ascii="Times New Roman" w:eastAsia="Calibri" w:hAnsi="Times New Roman" w:cs="Times New Roman"/>
          <w:b/>
          <w:bCs/>
          <w:sz w:val="28"/>
          <w:szCs w:val="28"/>
          <w:lang w:eastAsia="en-US"/>
        </w:rPr>
      </w:pPr>
    </w:p>
    <w:p w:rsidR="00D428A5" w:rsidRPr="00BD012D" w:rsidRDefault="00D428A5" w:rsidP="00D428A5">
      <w:pPr>
        <w:ind w:firstLine="709"/>
        <w:jc w:val="center"/>
        <w:rPr>
          <w:rFonts w:ascii="Times New Roman" w:eastAsia="Calibri" w:hAnsi="Times New Roman" w:cs="Times New Roman"/>
          <w:b/>
          <w:sz w:val="28"/>
          <w:szCs w:val="28"/>
          <w:lang w:eastAsia="en-US"/>
        </w:rPr>
      </w:pPr>
      <w:r w:rsidRPr="00BD012D">
        <w:rPr>
          <w:rFonts w:ascii="Times New Roman" w:eastAsia="Calibri" w:hAnsi="Times New Roman" w:cs="Times New Roman"/>
          <w:b/>
          <w:sz w:val="28"/>
          <w:szCs w:val="28"/>
          <w:lang w:eastAsia="en-US"/>
        </w:rPr>
        <w:t>Порядок информирования заявителя о результатах рассмотрения жалобы</w:t>
      </w:r>
    </w:p>
    <w:p w:rsidR="00D428A5" w:rsidRPr="00BD012D" w:rsidRDefault="00D428A5" w:rsidP="00D428A5">
      <w:pPr>
        <w:ind w:firstLine="709"/>
        <w:jc w:val="center"/>
        <w:rPr>
          <w:rFonts w:ascii="Times New Roman" w:eastAsia="Calibri" w:hAnsi="Times New Roman" w:cs="Times New Roman"/>
          <w:bCs/>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 xml:space="preserve">94. Не позднее дня, следующего за днём принятия решения, указанного в </w:t>
      </w:r>
      <w:hyperlink r:id="rId13" w:anchor="Par25" w:history="1">
        <w:r w:rsidRPr="00BD012D">
          <w:rPr>
            <w:rStyle w:val="a3"/>
            <w:rFonts w:ascii="Times New Roman" w:eastAsia="Calibri" w:hAnsi="Times New Roman" w:cs="Times New Roman"/>
            <w:bCs/>
          </w:rPr>
          <w:t>пункте</w:t>
        </w:r>
      </w:hyperlink>
      <w:r w:rsidRPr="00BD012D">
        <w:rPr>
          <w:rFonts w:ascii="Times New Roman" w:eastAsia="Calibri" w:hAnsi="Times New Roman" w:cs="Times New Roman"/>
          <w:bCs/>
          <w:sz w:val="28"/>
          <w:szCs w:val="28"/>
          <w:lang w:eastAsia="en-US"/>
        </w:rPr>
        <w:t xml:space="preserve"> 95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95.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87 настоящего Административного регламента, незамедлительно направляет имеющиеся материалы в органы прокуратуры.</w:t>
      </w:r>
    </w:p>
    <w:p w:rsidR="00D428A5" w:rsidRPr="00BD012D" w:rsidRDefault="00D428A5" w:rsidP="00D428A5">
      <w:pPr>
        <w:ind w:firstLine="709"/>
        <w:jc w:val="both"/>
        <w:rPr>
          <w:rFonts w:ascii="Times New Roman" w:eastAsia="Calibri" w:hAnsi="Times New Roman" w:cs="Times New Roman"/>
          <w:bCs/>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p>
    <w:p w:rsidR="00D428A5" w:rsidRPr="00BD012D" w:rsidRDefault="00D428A5" w:rsidP="00D428A5">
      <w:pPr>
        <w:pStyle w:val="ConsPlusNormal"/>
        <w:ind w:firstLine="709"/>
        <w:jc w:val="center"/>
        <w:outlineLvl w:val="2"/>
        <w:rPr>
          <w:rFonts w:ascii="Times New Roman" w:eastAsia="Times New Roman" w:hAnsi="Times New Roman" w:cs="Times New Roman"/>
          <w:b/>
          <w:sz w:val="28"/>
          <w:szCs w:val="28"/>
        </w:rPr>
      </w:pPr>
      <w:r w:rsidRPr="00BD012D">
        <w:rPr>
          <w:rFonts w:ascii="Times New Roman" w:hAnsi="Times New Roman" w:cs="Times New Roman"/>
          <w:b/>
          <w:sz w:val="28"/>
          <w:szCs w:val="28"/>
        </w:rPr>
        <w:t>Порядок обжалования решения по жалобе</w:t>
      </w:r>
    </w:p>
    <w:p w:rsidR="00D428A5" w:rsidRPr="00BD012D" w:rsidRDefault="00D428A5" w:rsidP="00D428A5">
      <w:pPr>
        <w:pStyle w:val="ConsPlusNormal"/>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eastAsia="Calibri" w:hAnsi="Times New Roman" w:cs="Times New Roman"/>
          <w:sz w:val="28"/>
          <w:szCs w:val="28"/>
          <w:lang w:eastAsia="en-US"/>
        </w:rPr>
      </w:pPr>
      <w:r w:rsidRPr="00BD012D">
        <w:rPr>
          <w:rFonts w:ascii="Times New Roman" w:hAnsi="Times New Roman" w:cs="Times New Roman"/>
          <w:sz w:val="28"/>
          <w:szCs w:val="28"/>
        </w:rPr>
        <w:t xml:space="preserve">96. </w:t>
      </w:r>
      <w:r w:rsidRPr="00BD012D">
        <w:rPr>
          <w:rFonts w:ascii="Times New Roman" w:eastAsia="Calibri" w:hAnsi="Times New Roman" w:cs="Times New Roman"/>
          <w:sz w:val="28"/>
          <w:szCs w:val="28"/>
          <w:lang w:eastAsia="en-US"/>
        </w:rPr>
        <w:t>Заявитель вправе обжаловать принятое по жалобе решение в порядке, установленном  пунктом 87 настоящего Административного регламента.</w:t>
      </w:r>
    </w:p>
    <w:p w:rsidR="00D428A5" w:rsidRPr="00BD012D" w:rsidRDefault="00D428A5" w:rsidP="00D428A5">
      <w:pPr>
        <w:ind w:firstLine="709"/>
        <w:jc w:val="both"/>
        <w:rPr>
          <w:rFonts w:ascii="Times New Roman" w:eastAsia="Calibri" w:hAnsi="Times New Roman" w:cs="Times New Roman"/>
          <w:sz w:val="28"/>
          <w:szCs w:val="28"/>
          <w:lang w:eastAsia="en-US"/>
        </w:rPr>
      </w:pPr>
    </w:p>
    <w:p w:rsidR="00D428A5" w:rsidRPr="00BD012D" w:rsidRDefault="00D428A5" w:rsidP="00D428A5">
      <w:pPr>
        <w:ind w:firstLine="709"/>
        <w:jc w:val="center"/>
        <w:outlineLvl w:val="0"/>
        <w:rPr>
          <w:rFonts w:ascii="Times New Roman" w:eastAsia="Calibri" w:hAnsi="Times New Roman" w:cs="Times New Roman"/>
          <w:b/>
          <w:bCs/>
          <w:sz w:val="28"/>
          <w:szCs w:val="28"/>
          <w:lang w:eastAsia="en-US"/>
        </w:rPr>
      </w:pPr>
      <w:r w:rsidRPr="00BD012D">
        <w:rPr>
          <w:rFonts w:ascii="Times New Roman" w:eastAsia="Calibri" w:hAnsi="Times New Roman" w:cs="Times New Roman"/>
          <w:b/>
          <w:bCs/>
          <w:sz w:val="28"/>
          <w:szCs w:val="28"/>
          <w:lang w:eastAsia="en-US"/>
        </w:rPr>
        <w:t>Право заявителя на получение информации и документов,</w:t>
      </w:r>
    </w:p>
    <w:p w:rsidR="00D428A5" w:rsidRPr="00BD012D" w:rsidRDefault="00D428A5" w:rsidP="00D428A5">
      <w:pPr>
        <w:ind w:firstLine="709"/>
        <w:jc w:val="center"/>
        <w:rPr>
          <w:rFonts w:ascii="Times New Roman" w:eastAsia="Calibri" w:hAnsi="Times New Roman" w:cs="Times New Roman"/>
          <w:b/>
          <w:bCs/>
          <w:sz w:val="28"/>
          <w:szCs w:val="28"/>
          <w:lang w:eastAsia="en-US"/>
        </w:rPr>
      </w:pPr>
      <w:r w:rsidRPr="00BD012D">
        <w:rPr>
          <w:rFonts w:ascii="Times New Roman" w:eastAsia="Calibri" w:hAnsi="Times New Roman" w:cs="Times New Roman"/>
          <w:b/>
          <w:bCs/>
          <w:sz w:val="28"/>
          <w:szCs w:val="28"/>
          <w:lang w:eastAsia="en-US"/>
        </w:rPr>
        <w:t>необходимых для обоснования и рассмотрения жалобы</w:t>
      </w:r>
    </w:p>
    <w:p w:rsidR="00D428A5" w:rsidRPr="00BD012D" w:rsidRDefault="00D428A5" w:rsidP="00D428A5">
      <w:pPr>
        <w:ind w:firstLine="709"/>
        <w:jc w:val="both"/>
        <w:rPr>
          <w:rFonts w:ascii="Times New Roman" w:eastAsia="Calibri" w:hAnsi="Times New Roman" w:cs="Times New Roman"/>
          <w:b/>
          <w:bCs/>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97.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D428A5" w:rsidRPr="00BD012D" w:rsidRDefault="00D428A5" w:rsidP="00D428A5">
      <w:pPr>
        <w:ind w:firstLine="709"/>
        <w:jc w:val="both"/>
        <w:rPr>
          <w:rFonts w:ascii="Times New Roman" w:eastAsia="Calibri" w:hAnsi="Times New Roman" w:cs="Times New Roman"/>
          <w:b/>
          <w:bCs/>
          <w:sz w:val="28"/>
          <w:szCs w:val="28"/>
          <w:lang w:eastAsia="en-US"/>
        </w:rPr>
      </w:pPr>
    </w:p>
    <w:p w:rsidR="00D428A5" w:rsidRPr="00BD012D" w:rsidRDefault="00D428A5" w:rsidP="00D428A5">
      <w:pPr>
        <w:ind w:firstLine="709"/>
        <w:jc w:val="center"/>
        <w:outlineLvl w:val="0"/>
        <w:rPr>
          <w:rFonts w:ascii="Times New Roman" w:eastAsia="Calibri" w:hAnsi="Times New Roman" w:cs="Times New Roman"/>
          <w:b/>
          <w:bCs/>
          <w:sz w:val="28"/>
          <w:szCs w:val="28"/>
          <w:lang w:eastAsia="en-US"/>
        </w:rPr>
      </w:pPr>
      <w:r w:rsidRPr="00BD012D">
        <w:rPr>
          <w:rFonts w:ascii="Times New Roman" w:eastAsia="Calibri" w:hAnsi="Times New Roman" w:cs="Times New Roman"/>
          <w:b/>
          <w:bCs/>
          <w:sz w:val="28"/>
          <w:szCs w:val="28"/>
          <w:lang w:eastAsia="en-US"/>
        </w:rPr>
        <w:t>Способы информирования заявителя</w:t>
      </w:r>
    </w:p>
    <w:p w:rsidR="00D428A5" w:rsidRPr="00BD012D" w:rsidRDefault="00D428A5" w:rsidP="00D428A5">
      <w:pPr>
        <w:ind w:firstLine="709"/>
        <w:jc w:val="center"/>
        <w:rPr>
          <w:rFonts w:ascii="Times New Roman" w:eastAsia="Calibri" w:hAnsi="Times New Roman" w:cs="Times New Roman"/>
          <w:b/>
          <w:bCs/>
          <w:sz w:val="28"/>
          <w:szCs w:val="28"/>
          <w:lang w:eastAsia="en-US"/>
        </w:rPr>
      </w:pPr>
      <w:r w:rsidRPr="00BD012D">
        <w:rPr>
          <w:rFonts w:ascii="Times New Roman" w:eastAsia="Calibri" w:hAnsi="Times New Roman" w:cs="Times New Roman"/>
          <w:b/>
          <w:bCs/>
          <w:sz w:val="28"/>
          <w:szCs w:val="28"/>
          <w:lang w:eastAsia="en-US"/>
        </w:rPr>
        <w:t>о порядке подачи и рассмотрения жалобы</w:t>
      </w:r>
    </w:p>
    <w:p w:rsidR="00D428A5" w:rsidRPr="00BD012D" w:rsidRDefault="00D428A5" w:rsidP="00D428A5">
      <w:pPr>
        <w:ind w:firstLine="709"/>
        <w:jc w:val="both"/>
        <w:rPr>
          <w:rFonts w:ascii="Times New Roman" w:eastAsia="Calibri" w:hAnsi="Times New Roman" w:cs="Times New Roman"/>
          <w:bCs/>
          <w:sz w:val="28"/>
          <w:szCs w:val="28"/>
          <w:lang w:eastAsia="en-US"/>
        </w:rPr>
      </w:pP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98. Информирование заявителей о порядке подачи и рассмотрения жалобы осуществляется следующими способами:</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2) путём взаимодействия специалистов, ответственных за рассмотрение жалобы, с заявителями по почте, по электронной почте;</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3) посредством информационных материалов, которые размещаются на официальном сайте;</w:t>
      </w:r>
    </w:p>
    <w:p w:rsidR="00D428A5" w:rsidRPr="00BD012D" w:rsidRDefault="00D428A5" w:rsidP="00D428A5">
      <w:pPr>
        <w:ind w:firstLine="709"/>
        <w:jc w:val="both"/>
        <w:rPr>
          <w:rFonts w:ascii="Times New Roman" w:eastAsia="Calibri" w:hAnsi="Times New Roman" w:cs="Times New Roman"/>
          <w:bCs/>
          <w:sz w:val="28"/>
          <w:szCs w:val="28"/>
          <w:lang w:eastAsia="en-US"/>
        </w:rPr>
      </w:pPr>
      <w:r w:rsidRPr="00BD012D">
        <w:rPr>
          <w:rFonts w:ascii="Times New Roman" w:eastAsia="Calibri" w:hAnsi="Times New Roman" w:cs="Times New Roman"/>
          <w:bCs/>
          <w:sz w:val="28"/>
          <w:szCs w:val="28"/>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D428A5" w:rsidRPr="00BD012D" w:rsidRDefault="00D428A5" w:rsidP="00D428A5">
      <w:pPr>
        <w:ind w:firstLine="709"/>
        <w:jc w:val="both"/>
        <w:rPr>
          <w:rFonts w:ascii="Times New Roman" w:eastAsia="Calibri" w:hAnsi="Times New Roman" w:cs="Times New Roman"/>
          <w:b/>
          <w:bCs/>
          <w:sz w:val="28"/>
          <w:szCs w:val="28"/>
          <w:lang w:eastAsia="en-US"/>
        </w:rPr>
      </w:pPr>
    </w:p>
    <w:p w:rsidR="00D428A5" w:rsidRPr="00BD012D" w:rsidRDefault="00D428A5" w:rsidP="00D428A5">
      <w:pPr>
        <w:ind w:left="4253"/>
        <w:rPr>
          <w:rFonts w:ascii="Times New Roman" w:hAnsi="Times New Roman" w:cs="Times New Roman"/>
          <w:sz w:val="24"/>
          <w:szCs w:val="24"/>
        </w:rPr>
      </w:pPr>
      <w:r w:rsidRPr="00BD012D">
        <w:rPr>
          <w:rFonts w:ascii="Times New Roman" w:hAnsi="Times New Roman" w:cs="Times New Roman"/>
          <w:sz w:val="28"/>
          <w:szCs w:val="28"/>
        </w:rPr>
        <w:br w:type="page"/>
      </w:r>
      <w:r w:rsidRPr="00BD012D">
        <w:rPr>
          <w:rFonts w:ascii="Times New Roman" w:hAnsi="Times New Roman" w:cs="Times New Roman"/>
          <w:sz w:val="24"/>
          <w:szCs w:val="24"/>
        </w:rPr>
        <w:lastRenderedPageBreak/>
        <w:t xml:space="preserve">Приложение №1 </w:t>
      </w:r>
    </w:p>
    <w:p w:rsidR="00D428A5" w:rsidRPr="00BD012D" w:rsidRDefault="00D428A5" w:rsidP="00D428A5">
      <w:pPr>
        <w:ind w:left="4253"/>
        <w:rPr>
          <w:rFonts w:ascii="Times New Roman" w:hAnsi="Times New Roman" w:cs="Times New Roman"/>
          <w:sz w:val="24"/>
          <w:szCs w:val="24"/>
        </w:rPr>
      </w:pPr>
      <w:r w:rsidRPr="00BD012D">
        <w:rPr>
          <w:rFonts w:ascii="Times New Roman" w:hAnsi="Times New Roman" w:cs="Times New Roman"/>
          <w:sz w:val="24"/>
          <w:szCs w:val="24"/>
        </w:rPr>
        <w:t xml:space="preserve">к Административному регламенту </w:t>
      </w:r>
      <w:r w:rsidRPr="00BD012D">
        <w:rPr>
          <w:rFonts w:ascii="Times New Roman" w:hAnsi="Times New Roman" w:cs="Times New Roman"/>
          <w:bCs/>
          <w:sz w:val="24"/>
          <w:szCs w:val="24"/>
        </w:rPr>
        <w:t xml:space="preserve"> </w:t>
      </w:r>
    </w:p>
    <w:p w:rsidR="00D428A5" w:rsidRPr="00BD012D" w:rsidRDefault="00D428A5" w:rsidP="00D428A5">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253"/>
        <w:rPr>
          <w:rFonts w:ascii="Times New Roman" w:hAnsi="Times New Roman" w:cs="Times New Roman"/>
          <w:sz w:val="24"/>
          <w:szCs w:val="24"/>
        </w:rPr>
      </w:pPr>
    </w:p>
    <w:tbl>
      <w:tblPr>
        <w:tblW w:w="10320" w:type="dxa"/>
        <w:tblLayout w:type="fixed"/>
        <w:tblLook w:val="04A0" w:firstRow="1" w:lastRow="0" w:firstColumn="1" w:lastColumn="0" w:noHBand="0" w:noVBand="1"/>
      </w:tblPr>
      <w:tblGrid>
        <w:gridCol w:w="10320"/>
      </w:tblGrid>
      <w:tr w:rsidR="00D428A5" w:rsidTr="00303E88">
        <w:tc>
          <w:tcPr>
            <w:tcW w:w="10314" w:type="dxa"/>
            <w:hideMark/>
          </w:tcPr>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 xml:space="preserve">Главе администрации Васильевского сельсовета </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Саракташского района Оренбургской области</w:t>
            </w:r>
          </w:p>
        </w:tc>
      </w:tr>
      <w:tr w:rsidR="00D428A5" w:rsidTr="00303E88">
        <w:tc>
          <w:tcPr>
            <w:tcW w:w="10314" w:type="dxa"/>
          </w:tcPr>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w:t>
            </w:r>
          </w:p>
          <w:p w:rsidR="00D428A5" w:rsidRDefault="00D428A5" w:rsidP="00303E88">
            <w:pPr>
              <w:pStyle w:val="ConsPlusNonformat"/>
              <w:ind w:left="4253" w:right="34"/>
              <w:jc w:val="center"/>
              <w:rPr>
                <w:rFonts w:ascii="Times New Roman" w:hAnsi="Times New Roman" w:cs="Times New Roman"/>
              </w:rPr>
            </w:pPr>
            <w:r>
              <w:rPr>
                <w:rFonts w:ascii="Times New Roman" w:hAnsi="Times New Roman" w:cs="Times New Roman"/>
              </w:rPr>
              <w:t>(Ф.И.О. руководителя или иного уполномоченного лица)</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Документ, удостоверяющий личность:</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w:t>
            </w:r>
          </w:p>
          <w:p w:rsidR="00D428A5" w:rsidRDefault="00D428A5" w:rsidP="00303E88">
            <w:pPr>
              <w:pStyle w:val="ConsPlusNonformat"/>
              <w:ind w:left="4253" w:right="34"/>
              <w:jc w:val="center"/>
              <w:rPr>
                <w:rFonts w:ascii="Times New Roman" w:hAnsi="Times New Roman" w:cs="Times New Roman"/>
              </w:rPr>
            </w:pPr>
            <w:r>
              <w:rPr>
                <w:rFonts w:ascii="Times New Roman" w:hAnsi="Times New Roman" w:cs="Times New Roman"/>
              </w:rPr>
              <w:t>(вид документа, серия, номер)</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w:t>
            </w:r>
          </w:p>
          <w:p w:rsidR="00D428A5" w:rsidRDefault="00D428A5" w:rsidP="00303E88">
            <w:pPr>
              <w:pStyle w:val="ConsPlusNonformat"/>
              <w:ind w:left="4253" w:right="34"/>
              <w:jc w:val="center"/>
              <w:rPr>
                <w:rFonts w:ascii="Times New Roman" w:hAnsi="Times New Roman" w:cs="Times New Roman"/>
              </w:rPr>
            </w:pPr>
            <w:r>
              <w:rPr>
                <w:rFonts w:ascii="Times New Roman" w:hAnsi="Times New Roman" w:cs="Times New Roman"/>
              </w:rPr>
              <w:t>(кем, когда выдан) - для физических лиц</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Сведения о государственной регистрации юридического лица (индивидуального предпринимателя):</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ОГРН (ОГРНИП) 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ИНН _____________________________________________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Контактная информация:</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тел. _________________________________________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эл. почта _____________________________________</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адрес места нахождения (регистрации):</w:t>
            </w:r>
          </w:p>
          <w:p w:rsidR="00D428A5" w:rsidRDefault="00D428A5" w:rsidP="00303E88">
            <w:pPr>
              <w:pStyle w:val="ConsPlusNonformat"/>
              <w:ind w:left="4253" w:right="34"/>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D428A5" w:rsidRDefault="00D428A5" w:rsidP="00303E88">
            <w:pPr>
              <w:pStyle w:val="ConsPlusNonformat"/>
              <w:ind w:left="4253" w:right="34"/>
              <w:jc w:val="both"/>
              <w:rPr>
                <w:rFonts w:ascii="Times New Roman" w:hAnsi="Times New Roman" w:cs="Times New Roman"/>
              </w:rPr>
            </w:pPr>
          </w:p>
        </w:tc>
      </w:tr>
    </w:tbl>
    <w:p w:rsidR="00D428A5" w:rsidRDefault="00D428A5" w:rsidP="00D428A5">
      <w:pPr>
        <w:ind w:firstLine="709"/>
        <w:rPr>
          <w:sz w:val="28"/>
          <w:szCs w:val="28"/>
        </w:rPr>
      </w:pPr>
    </w:p>
    <w:p w:rsidR="00D428A5" w:rsidRPr="00BD012D" w:rsidRDefault="00D428A5" w:rsidP="00D428A5">
      <w:pPr>
        <w:ind w:firstLine="709"/>
        <w:jc w:val="center"/>
        <w:rPr>
          <w:rFonts w:ascii="Times New Roman" w:hAnsi="Times New Roman" w:cs="Times New Roman"/>
          <w:sz w:val="28"/>
          <w:szCs w:val="28"/>
        </w:rPr>
      </w:pPr>
      <w:r w:rsidRPr="00BD012D">
        <w:rPr>
          <w:rFonts w:ascii="Times New Roman" w:hAnsi="Times New Roman" w:cs="Times New Roman"/>
          <w:sz w:val="28"/>
          <w:szCs w:val="28"/>
        </w:rPr>
        <w:t>Заявление</w:t>
      </w:r>
    </w:p>
    <w:p w:rsidR="00D428A5" w:rsidRDefault="00D428A5" w:rsidP="00D428A5">
      <w:pPr>
        <w:pStyle w:val="ConsPlusNonformat"/>
        <w:ind w:firstLine="709"/>
        <w:jc w:val="center"/>
        <w:rPr>
          <w:rFonts w:ascii="Times New Roman" w:hAnsi="Times New Roman" w:cs="Times New Roman"/>
          <w:sz w:val="28"/>
          <w:szCs w:val="28"/>
          <w:lang w:eastAsia="en-US"/>
        </w:rPr>
      </w:pPr>
      <w:r w:rsidRPr="00BD012D">
        <w:rPr>
          <w:rFonts w:ascii="Times New Roman" w:hAnsi="Times New Roman" w:cs="Times New Roman"/>
          <w:sz w:val="28"/>
          <w:szCs w:val="28"/>
          <w:lang w:eastAsia="en-US"/>
        </w:rPr>
        <w:t>о выдаче разрешения на условно разрешенный</w:t>
      </w:r>
      <w:r>
        <w:rPr>
          <w:rFonts w:ascii="Times New Roman" w:hAnsi="Times New Roman" w:cs="Times New Roman"/>
          <w:sz w:val="28"/>
          <w:szCs w:val="28"/>
          <w:lang w:eastAsia="en-US"/>
        </w:rPr>
        <w:t xml:space="preserve"> вид использования </w:t>
      </w:r>
    </w:p>
    <w:p w:rsidR="00D428A5" w:rsidRDefault="00D428A5" w:rsidP="00D428A5">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lang w:eastAsia="en-US"/>
        </w:rPr>
        <w:t>земельного участка или объекта капитального строительства</w:t>
      </w:r>
    </w:p>
    <w:p w:rsidR="00D428A5" w:rsidRPr="00BD012D" w:rsidRDefault="00D428A5" w:rsidP="00D428A5">
      <w:pPr>
        <w:ind w:firstLine="709"/>
        <w:jc w:val="center"/>
        <w:rPr>
          <w:rFonts w:ascii="Times New Roman" w:hAnsi="Times New Roman" w:cs="Times New Roman"/>
          <w:sz w:val="28"/>
          <w:szCs w:val="28"/>
        </w:rPr>
      </w:pPr>
      <w:r w:rsidRPr="00BD012D">
        <w:rPr>
          <w:rFonts w:ascii="Times New Roman" w:hAnsi="Times New Roman" w:cs="Times New Roman"/>
          <w:sz w:val="28"/>
          <w:szCs w:val="28"/>
        </w:rPr>
        <w:t>от «____» ________________20__</w:t>
      </w:r>
    </w:p>
    <w:p w:rsidR="00D428A5" w:rsidRPr="00BD012D" w:rsidRDefault="00D428A5" w:rsidP="00D428A5">
      <w:pPr>
        <w:ind w:firstLine="709"/>
        <w:jc w:val="center"/>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__________________________________________________________________</w:t>
      </w:r>
    </w:p>
    <w:p w:rsidR="00D428A5" w:rsidRPr="00BD012D" w:rsidRDefault="00D428A5" w:rsidP="00D428A5">
      <w:pPr>
        <w:ind w:firstLine="709"/>
        <w:jc w:val="center"/>
        <w:rPr>
          <w:rFonts w:ascii="Times New Roman" w:hAnsi="Times New Roman" w:cs="Times New Roman"/>
        </w:rPr>
      </w:pPr>
      <w:r w:rsidRPr="00BD012D">
        <w:rPr>
          <w:rFonts w:ascii="Times New Roman" w:hAnsi="Times New Roman" w:cs="Times New Roman"/>
          <w:sz w:val="28"/>
          <w:szCs w:val="28"/>
        </w:rPr>
        <w:t>(</w:t>
      </w:r>
      <w:r w:rsidRPr="00BD012D">
        <w:rPr>
          <w:rFonts w:ascii="Times New Roman" w:hAnsi="Times New Roman" w:cs="Times New Roman"/>
        </w:rPr>
        <w:t>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w:t>
      </w:r>
    </w:p>
    <w:p w:rsidR="00D428A5" w:rsidRPr="00BD012D" w:rsidRDefault="00D428A5" w:rsidP="00D428A5">
      <w:pPr>
        <w:ind w:firstLine="709"/>
        <w:jc w:val="center"/>
        <w:rPr>
          <w:rFonts w:ascii="Times New Roman" w:hAnsi="Times New Roman" w:cs="Times New Roman"/>
        </w:rPr>
      </w:pPr>
    </w:p>
    <w:p w:rsidR="00D428A5" w:rsidRPr="00BD012D" w:rsidRDefault="00D428A5" w:rsidP="00D428A5">
      <w:pPr>
        <w:jc w:val="both"/>
        <w:rPr>
          <w:rFonts w:ascii="Times New Roman" w:hAnsi="Times New Roman" w:cs="Times New Roman"/>
          <w:sz w:val="28"/>
          <w:szCs w:val="28"/>
        </w:rPr>
      </w:pPr>
      <w:r w:rsidRPr="00BD012D">
        <w:rPr>
          <w:rFonts w:ascii="Times New Roman" w:hAnsi="Times New Roman" w:cs="Times New Roman"/>
          <w:sz w:val="28"/>
          <w:szCs w:val="28"/>
        </w:rPr>
        <w:lastRenderedPageBreak/>
        <w:t>расположенного по адресу: _______________________________________________________________.</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ДА/НЕТ Прошу информировать меня о ходе исполнения услуги через единый личный кабинет единого портала государственных услуг по СНИЛС ___-___-___-__</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ДА/НЕТ Прошу произвести регистрацию в ЕСИА (только для физического лица).</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СНИЛС ___-___-___-__</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ДА/НЕТ Прошу подтвердить регистрацию учетной записи в ЕСИА</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ДА/НЕТ Прошу восстановить доступ в ЕСИА</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3366"/>
        <w:gridCol w:w="397"/>
        <w:gridCol w:w="2343"/>
        <w:gridCol w:w="519"/>
        <w:gridCol w:w="2946"/>
      </w:tblGrid>
      <w:tr w:rsidR="00D428A5" w:rsidRPr="00BD012D" w:rsidTr="00303E88">
        <w:tc>
          <w:tcPr>
            <w:tcW w:w="3652" w:type="dxa"/>
            <w:tcBorders>
              <w:top w:val="nil"/>
              <w:left w:val="nil"/>
              <w:bottom w:val="single" w:sz="4" w:space="0" w:color="auto"/>
              <w:right w:val="nil"/>
            </w:tcBorders>
          </w:tcPr>
          <w:p w:rsidR="00D428A5" w:rsidRPr="00BD012D" w:rsidRDefault="00D428A5" w:rsidP="00303E88">
            <w:pPr>
              <w:ind w:firstLine="709"/>
              <w:jc w:val="both"/>
              <w:rPr>
                <w:rFonts w:ascii="Times New Roman" w:hAnsi="Times New Roman" w:cs="Times New Roman"/>
                <w:sz w:val="28"/>
                <w:szCs w:val="28"/>
              </w:rPr>
            </w:pPr>
          </w:p>
        </w:tc>
        <w:tc>
          <w:tcPr>
            <w:tcW w:w="425" w:type="dxa"/>
          </w:tcPr>
          <w:p w:rsidR="00D428A5" w:rsidRPr="00BD012D" w:rsidRDefault="00D428A5" w:rsidP="00303E88">
            <w:pPr>
              <w:ind w:firstLine="709"/>
              <w:jc w:val="both"/>
              <w:rPr>
                <w:rFonts w:ascii="Times New Roman" w:hAnsi="Times New Roman" w:cs="Times New Roman"/>
                <w:sz w:val="28"/>
                <w:szCs w:val="28"/>
              </w:rPr>
            </w:pPr>
          </w:p>
        </w:tc>
        <w:tc>
          <w:tcPr>
            <w:tcW w:w="2552" w:type="dxa"/>
            <w:tcBorders>
              <w:top w:val="nil"/>
              <w:left w:val="nil"/>
              <w:bottom w:val="single" w:sz="4" w:space="0" w:color="auto"/>
              <w:right w:val="nil"/>
            </w:tcBorders>
          </w:tcPr>
          <w:p w:rsidR="00D428A5" w:rsidRPr="00BD012D" w:rsidRDefault="00D428A5" w:rsidP="00303E88">
            <w:pPr>
              <w:ind w:firstLine="709"/>
              <w:jc w:val="both"/>
              <w:rPr>
                <w:rFonts w:ascii="Times New Roman" w:hAnsi="Times New Roman" w:cs="Times New Roman"/>
                <w:sz w:val="28"/>
                <w:szCs w:val="28"/>
              </w:rPr>
            </w:pPr>
          </w:p>
        </w:tc>
        <w:tc>
          <w:tcPr>
            <w:tcW w:w="567" w:type="dxa"/>
          </w:tcPr>
          <w:p w:rsidR="00D428A5" w:rsidRPr="00BD012D" w:rsidRDefault="00D428A5" w:rsidP="00303E88">
            <w:pPr>
              <w:ind w:firstLine="709"/>
              <w:jc w:val="both"/>
              <w:rPr>
                <w:rFonts w:ascii="Times New Roman" w:hAnsi="Times New Roman" w:cs="Times New Roman"/>
                <w:sz w:val="28"/>
                <w:szCs w:val="28"/>
              </w:rPr>
            </w:pPr>
          </w:p>
        </w:tc>
        <w:tc>
          <w:tcPr>
            <w:tcW w:w="3225" w:type="dxa"/>
            <w:tcBorders>
              <w:top w:val="nil"/>
              <w:left w:val="nil"/>
              <w:bottom w:val="single" w:sz="4" w:space="0" w:color="auto"/>
              <w:right w:val="nil"/>
            </w:tcBorders>
          </w:tcPr>
          <w:p w:rsidR="00D428A5" w:rsidRPr="00BD012D" w:rsidRDefault="00D428A5" w:rsidP="00303E88">
            <w:pPr>
              <w:ind w:firstLine="709"/>
              <w:jc w:val="both"/>
              <w:rPr>
                <w:rFonts w:ascii="Times New Roman" w:hAnsi="Times New Roman" w:cs="Times New Roman"/>
                <w:sz w:val="28"/>
                <w:szCs w:val="28"/>
              </w:rPr>
            </w:pPr>
          </w:p>
        </w:tc>
      </w:tr>
      <w:tr w:rsidR="00D428A5" w:rsidRPr="00BD012D" w:rsidTr="00303E88">
        <w:tc>
          <w:tcPr>
            <w:tcW w:w="3652" w:type="dxa"/>
            <w:tcBorders>
              <w:top w:val="single" w:sz="4" w:space="0" w:color="auto"/>
              <w:left w:val="nil"/>
              <w:bottom w:val="nil"/>
              <w:right w:val="nil"/>
            </w:tcBorders>
            <w:hideMark/>
          </w:tcPr>
          <w:p w:rsidR="00D428A5" w:rsidRPr="00BD012D" w:rsidRDefault="00D428A5" w:rsidP="00303E88">
            <w:pPr>
              <w:jc w:val="center"/>
              <w:rPr>
                <w:rFonts w:ascii="Times New Roman" w:hAnsi="Times New Roman" w:cs="Times New Roman"/>
              </w:rPr>
            </w:pPr>
            <w:r w:rsidRPr="00BD012D">
              <w:rPr>
                <w:rFonts w:ascii="Times New Roman" w:hAnsi="Times New Roman" w:cs="Times New Roman"/>
              </w:rPr>
              <w:t xml:space="preserve">(наименование должности руководителя для юридического </w:t>
            </w:r>
            <w:r w:rsidRPr="00BD012D">
              <w:rPr>
                <w:rFonts w:ascii="Times New Roman" w:hAnsi="Times New Roman" w:cs="Times New Roman"/>
              </w:rPr>
              <w:lastRenderedPageBreak/>
              <w:t>лица)</w:t>
            </w:r>
          </w:p>
        </w:tc>
        <w:tc>
          <w:tcPr>
            <w:tcW w:w="425" w:type="dxa"/>
          </w:tcPr>
          <w:p w:rsidR="00D428A5" w:rsidRPr="00BD012D" w:rsidRDefault="00D428A5" w:rsidP="00303E88">
            <w:pPr>
              <w:jc w:val="center"/>
              <w:rPr>
                <w:rFonts w:ascii="Times New Roman" w:hAnsi="Times New Roman" w:cs="Times New Roman"/>
              </w:rPr>
            </w:pPr>
          </w:p>
        </w:tc>
        <w:tc>
          <w:tcPr>
            <w:tcW w:w="2552" w:type="dxa"/>
            <w:tcBorders>
              <w:top w:val="single" w:sz="4" w:space="0" w:color="auto"/>
              <w:left w:val="nil"/>
              <w:bottom w:val="nil"/>
              <w:right w:val="nil"/>
            </w:tcBorders>
            <w:hideMark/>
          </w:tcPr>
          <w:p w:rsidR="00D428A5" w:rsidRPr="00BD012D" w:rsidRDefault="00D428A5" w:rsidP="00303E88">
            <w:pPr>
              <w:jc w:val="center"/>
              <w:rPr>
                <w:rFonts w:ascii="Times New Roman" w:hAnsi="Times New Roman" w:cs="Times New Roman"/>
              </w:rPr>
            </w:pPr>
            <w:r w:rsidRPr="00BD012D">
              <w:rPr>
                <w:rFonts w:ascii="Times New Roman" w:hAnsi="Times New Roman" w:cs="Times New Roman"/>
              </w:rPr>
              <w:t>(личная подпись)</w:t>
            </w:r>
          </w:p>
        </w:tc>
        <w:tc>
          <w:tcPr>
            <w:tcW w:w="567" w:type="dxa"/>
          </w:tcPr>
          <w:p w:rsidR="00D428A5" w:rsidRPr="00BD012D" w:rsidRDefault="00D428A5" w:rsidP="00303E88">
            <w:pPr>
              <w:jc w:val="center"/>
              <w:rPr>
                <w:rFonts w:ascii="Times New Roman" w:hAnsi="Times New Roman" w:cs="Times New Roman"/>
              </w:rPr>
            </w:pPr>
          </w:p>
        </w:tc>
        <w:tc>
          <w:tcPr>
            <w:tcW w:w="3225" w:type="dxa"/>
            <w:tcBorders>
              <w:top w:val="single" w:sz="4" w:space="0" w:color="auto"/>
              <w:left w:val="nil"/>
              <w:bottom w:val="nil"/>
              <w:right w:val="nil"/>
            </w:tcBorders>
            <w:hideMark/>
          </w:tcPr>
          <w:p w:rsidR="00D428A5" w:rsidRPr="00BD012D" w:rsidRDefault="00D428A5" w:rsidP="00303E88">
            <w:pPr>
              <w:jc w:val="center"/>
              <w:rPr>
                <w:rFonts w:ascii="Times New Roman" w:hAnsi="Times New Roman" w:cs="Times New Roman"/>
              </w:rPr>
            </w:pPr>
            <w:r w:rsidRPr="00BD012D">
              <w:rPr>
                <w:rFonts w:ascii="Times New Roman" w:hAnsi="Times New Roman" w:cs="Times New Roman"/>
              </w:rPr>
              <w:t>(фамилия и инициалы)</w:t>
            </w:r>
          </w:p>
        </w:tc>
      </w:tr>
    </w:tbl>
    <w:p w:rsidR="00D428A5" w:rsidRPr="00BD012D" w:rsidRDefault="00D428A5" w:rsidP="00D428A5">
      <w:pPr>
        <w:jc w:val="both"/>
        <w:rPr>
          <w:rFonts w:ascii="Times New Roman" w:hAnsi="Times New Roman" w:cs="Times New Roman"/>
        </w:rPr>
      </w:pPr>
      <w:r w:rsidRPr="00BD012D">
        <w:rPr>
          <w:rFonts w:ascii="Times New Roman" w:hAnsi="Times New Roman" w:cs="Times New Roman"/>
        </w:rPr>
        <w:lastRenderedPageBreak/>
        <w:t xml:space="preserve"> </w:t>
      </w:r>
    </w:p>
    <w:p w:rsidR="00D428A5" w:rsidRPr="00BD012D" w:rsidRDefault="00D428A5" w:rsidP="00D428A5">
      <w:pPr>
        <w:jc w:val="both"/>
        <w:rPr>
          <w:rFonts w:ascii="Times New Roman" w:hAnsi="Times New Roman" w:cs="Times New Roman"/>
          <w:sz w:val="28"/>
          <w:szCs w:val="28"/>
        </w:rPr>
      </w:pPr>
      <w:r w:rsidRPr="00BD012D">
        <w:rPr>
          <w:rFonts w:ascii="Times New Roman" w:hAnsi="Times New Roman" w:cs="Times New Roman"/>
        </w:rPr>
        <w:tab/>
      </w:r>
      <w:r w:rsidRPr="00BD012D">
        <w:rPr>
          <w:rFonts w:ascii="Times New Roman" w:hAnsi="Times New Roman" w:cs="Times New Roman"/>
        </w:rPr>
        <w:tab/>
      </w:r>
      <w:r w:rsidRPr="00BD012D">
        <w:rPr>
          <w:rFonts w:ascii="Times New Roman" w:hAnsi="Times New Roman" w:cs="Times New Roman"/>
        </w:rPr>
        <w:tab/>
      </w:r>
      <w:r w:rsidRPr="00BD012D">
        <w:rPr>
          <w:rFonts w:ascii="Times New Roman" w:hAnsi="Times New Roman" w:cs="Times New Roman"/>
        </w:rPr>
        <w:tab/>
      </w:r>
      <w:r w:rsidRPr="00BD012D">
        <w:rPr>
          <w:rFonts w:ascii="Times New Roman" w:hAnsi="Times New Roman" w:cs="Times New Roman"/>
          <w:sz w:val="28"/>
          <w:szCs w:val="28"/>
        </w:rPr>
        <w:tab/>
      </w:r>
      <w:r w:rsidRPr="00BD012D">
        <w:rPr>
          <w:rFonts w:ascii="Times New Roman" w:hAnsi="Times New Roman" w:cs="Times New Roman"/>
          <w:sz w:val="28"/>
          <w:szCs w:val="28"/>
        </w:rPr>
        <w:tab/>
      </w:r>
      <w:r w:rsidRPr="00BD012D">
        <w:rPr>
          <w:rFonts w:ascii="Times New Roman" w:hAnsi="Times New Roman" w:cs="Times New Roman"/>
          <w:sz w:val="28"/>
          <w:szCs w:val="28"/>
        </w:rPr>
        <w:tab/>
      </w:r>
    </w:p>
    <w:p w:rsidR="00D428A5" w:rsidRPr="00BD012D" w:rsidRDefault="00D428A5" w:rsidP="00D428A5">
      <w:pPr>
        <w:jc w:val="both"/>
        <w:rPr>
          <w:rFonts w:ascii="Times New Roman" w:hAnsi="Times New Roman" w:cs="Times New Roman"/>
          <w:sz w:val="28"/>
          <w:szCs w:val="28"/>
        </w:rPr>
      </w:pPr>
      <w:r w:rsidRPr="00BD012D">
        <w:rPr>
          <w:rFonts w:ascii="Times New Roman" w:hAnsi="Times New Roman" w:cs="Times New Roman"/>
          <w:sz w:val="28"/>
          <w:szCs w:val="28"/>
        </w:rPr>
        <w:t xml:space="preserve">«____» ___________ 20___ г.       </w:t>
      </w:r>
    </w:p>
    <w:p w:rsidR="00D428A5" w:rsidRPr="00BD012D" w:rsidRDefault="00D428A5" w:rsidP="00D428A5">
      <w:pPr>
        <w:ind w:firstLine="709"/>
        <w:jc w:val="both"/>
        <w:rPr>
          <w:rFonts w:ascii="Times New Roman" w:hAnsi="Times New Roman" w:cs="Times New Roman"/>
          <w:sz w:val="28"/>
          <w:szCs w:val="28"/>
        </w:rPr>
      </w:pPr>
      <w:r w:rsidRPr="00BD012D">
        <w:rPr>
          <w:rFonts w:ascii="Times New Roman" w:hAnsi="Times New Roman" w:cs="Times New Roman"/>
          <w:sz w:val="28"/>
          <w:szCs w:val="28"/>
        </w:rPr>
        <w:tab/>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jc w:val="both"/>
        <w:rPr>
          <w:rFonts w:ascii="Times New Roman" w:hAnsi="Times New Roman" w:cs="Times New Roman"/>
          <w:sz w:val="28"/>
          <w:szCs w:val="28"/>
        </w:rPr>
      </w:pPr>
      <w:r w:rsidRPr="00BD012D">
        <w:rPr>
          <w:rFonts w:ascii="Times New Roman" w:hAnsi="Times New Roman" w:cs="Times New Roman"/>
        </w:rPr>
        <w:t>для юридического лица</w:t>
      </w:r>
      <w:r w:rsidRPr="00BD012D">
        <w:rPr>
          <w:rFonts w:ascii="Times New Roman" w:hAnsi="Times New Roman" w:cs="Times New Roman"/>
          <w:sz w:val="28"/>
          <w:szCs w:val="28"/>
        </w:rPr>
        <w:t xml:space="preserve"> М.П. </w:t>
      </w:r>
    </w:p>
    <w:p w:rsidR="00D428A5" w:rsidRPr="00BD012D" w:rsidRDefault="00D428A5" w:rsidP="00D428A5">
      <w:pPr>
        <w:ind w:firstLine="709"/>
        <w:jc w:val="both"/>
        <w:rPr>
          <w:rFonts w:ascii="Times New Roman" w:hAnsi="Times New Roman" w:cs="Times New Roman"/>
          <w:sz w:val="28"/>
          <w:szCs w:val="28"/>
        </w:rPr>
      </w:pPr>
    </w:p>
    <w:p w:rsidR="00D428A5" w:rsidRPr="00BD012D" w:rsidRDefault="00D428A5" w:rsidP="00D4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D428A5" w:rsidRPr="00BD012D" w:rsidRDefault="00D428A5" w:rsidP="00D428A5">
      <w:pPr>
        <w:ind w:firstLine="709"/>
        <w:rPr>
          <w:rFonts w:ascii="Times New Roman" w:hAnsi="Times New Roman" w:cs="Times New Roman"/>
          <w:sz w:val="28"/>
          <w:szCs w:val="28"/>
        </w:rPr>
      </w:pPr>
      <w:r w:rsidRPr="00BD012D">
        <w:rPr>
          <w:rFonts w:ascii="Times New Roman" w:hAnsi="Times New Roman" w:cs="Times New Roman"/>
          <w:sz w:val="28"/>
          <w:szCs w:val="28"/>
        </w:rPr>
        <w:t xml:space="preserve"> </w:t>
      </w:r>
    </w:p>
    <w:p w:rsidR="00D428A5" w:rsidRPr="00BD012D" w:rsidRDefault="00D428A5" w:rsidP="00D428A5">
      <w:pPr>
        <w:ind w:left="7371" w:firstLine="709"/>
        <w:rPr>
          <w:rFonts w:ascii="Times New Roman" w:hAnsi="Times New Roman" w:cs="Times New Roman"/>
          <w:sz w:val="28"/>
          <w:szCs w:val="28"/>
        </w:rPr>
      </w:pPr>
    </w:p>
    <w:p w:rsidR="00D428A5" w:rsidRPr="00BD012D" w:rsidRDefault="00D428A5" w:rsidP="00D428A5">
      <w:pPr>
        <w:ind w:left="7371" w:firstLine="709"/>
        <w:rPr>
          <w:rFonts w:ascii="Times New Roman" w:hAnsi="Times New Roman" w:cs="Times New Roman"/>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Default="00D428A5" w:rsidP="00D428A5">
      <w:pPr>
        <w:ind w:left="7371" w:firstLine="709"/>
        <w:rPr>
          <w:sz w:val="28"/>
          <w:szCs w:val="28"/>
        </w:rPr>
      </w:pPr>
    </w:p>
    <w:p w:rsidR="00D428A5" w:rsidRPr="00BD012D" w:rsidRDefault="00D428A5" w:rsidP="00D428A5">
      <w:pPr>
        <w:ind w:left="4253"/>
        <w:jc w:val="right"/>
        <w:rPr>
          <w:rFonts w:ascii="Times New Roman" w:hAnsi="Times New Roman" w:cs="Times New Roman"/>
          <w:sz w:val="24"/>
          <w:szCs w:val="24"/>
          <w:lang w:eastAsia="en-US"/>
        </w:rPr>
      </w:pPr>
      <w:r w:rsidRPr="00BD012D">
        <w:rPr>
          <w:rFonts w:ascii="Times New Roman" w:hAnsi="Times New Roman" w:cs="Times New Roman"/>
          <w:sz w:val="24"/>
          <w:szCs w:val="24"/>
          <w:lang w:eastAsia="en-US"/>
        </w:rPr>
        <w:lastRenderedPageBreak/>
        <w:t>Приложение № 2</w:t>
      </w:r>
    </w:p>
    <w:p w:rsidR="00D428A5" w:rsidRPr="00D428A5" w:rsidRDefault="00D428A5" w:rsidP="00D428A5">
      <w:pPr>
        <w:ind w:left="4253"/>
        <w:jc w:val="right"/>
        <w:rPr>
          <w:rFonts w:ascii="Times New Roman" w:hAnsi="Times New Roman" w:cs="Times New Roman"/>
          <w:sz w:val="24"/>
          <w:szCs w:val="24"/>
          <w:lang w:eastAsia="en-US"/>
        </w:rPr>
      </w:pPr>
      <w:r w:rsidRPr="00BD012D">
        <w:rPr>
          <w:rFonts w:ascii="Times New Roman" w:hAnsi="Times New Roman" w:cs="Times New Roman"/>
          <w:sz w:val="24"/>
          <w:szCs w:val="24"/>
          <w:lang w:eastAsia="en-US"/>
        </w:rPr>
        <w:t>к Административному регламенту</w:t>
      </w:r>
    </w:p>
    <w:p w:rsidR="00D428A5" w:rsidRPr="00D428A5" w:rsidRDefault="00D428A5" w:rsidP="00D428A5">
      <w:pPr>
        <w:pStyle w:val="ac"/>
        <w:jc w:val="center"/>
        <w:rPr>
          <w:rFonts w:ascii="Times New Roman" w:hAnsi="Times New Roman" w:cs="Times New Roman"/>
          <w:lang w:eastAsia="en-US"/>
        </w:rPr>
      </w:pPr>
      <w:r w:rsidRPr="00D428A5">
        <w:rPr>
          <w:rFonts w:ascii="Times New Roman" w:hAnsi="Times New Roman" w:cs="Times New Roman"/>
          <w:lang w:eastAsia="en-US"/>
        </w:rPr>
        <w:t>Блок-схема</w:t>
      </w:r>
    </w:p>
    <w:p w:rsidR="00D428A5" w:rsidRPr="00D428A5" w:rsidRDefault="00D428A5" w:rsidP="00D428A5">
      <w:pPr>
        <w:pStyle w:val="ac"/>
        <w:jc w:val="center"/>
        <w:rPr>
          <w:rFonts w:ascii="Times New Roman" w:hAnsi="Times New Roman" w:cs="Times New Roman"/>
          <w:lang w:eastAsia="en-US"/>
        </w:rPr>
      </w:pPr>
      <w:r w:rsidRPr="00D428A5">
        <w:rPr>
          <w:rFonts w:ascii="Times New Roman" w:hAnsi="Times New Roman" w:cs="Times New Roman"/>
          <w:lang w:eastAsia="en-US"/>
        </w:rPr>
        <w:t>исполнения предоставления муниципальной услуги</w:t>
      </w:r>
    </w:p>
    <w:p w:rsidR="00D428A5" w:rsidRPr="00D428A5" w:rsidRDefault="00D428A5" w:rsidP="00D428A5">
      <w:pPr>
        <w:pStyle w:val="ac"/>
        <w:jc w:val="center"/>
        <w:rPr>
          <w:rFonts w:ascii="Times New Roman" w:hAnsi="Times New Roman" w:cs="Times New Roman"/>
          <w:lang w:eastAsia="en-US"/>
        </w:rPr>
      </w:pPr>
      <w:r w:rsidRPr="00D428A5">
        <w:rPr>
          <w:rFonts w:ascii="Times New Roman" w:hAnsi="Times New Roman" w:cs="Times New Roman"/>
          <w:lang w:eastAsia="en-US"/>
        </w:rPr>
        <w:t>«Выдача разрешения на условно разрешенный вид использования</w:t>
      </w:r>
    </w:p>
    <w:p w:rsidR="00D428A5" w:rsidRPr="00D428A5" w:rsidRDefault="00D428A5" w:rsidP="00D428A5">
      <w:pPr>
        <w:pStyle w:val="ac"/>
        <w:jc w:val="center"/>
        <w:rPr>
          <w:rFonts w:ascii="Times New Roman" w:hAnsi="Times New Roman" w:cs="Times New Roman"/>
          <w:lang w:eastAsia="en-US"/>
        </w:rPr>
      </w:pPr>
      <w:r w:rsidRPr="00D428A5">
        <w:rPr>
          <w:rFonts w:ascii="Times New Roman" w:hAnsi="Times New Roman" w:cs="Times New Roman"/>
          <w:lang w:eastAsia="en-US"/>
        </w:rPr>
        <w:t>земельного участка или объекта капитального строительства»</w:t>
      </w:r>
    </w:p>
    <w:p w:rsidR="00D428A5" w:rsidRPr="00BD012D" w:rsidRDefault="00D428A5" w:rsidP="00D4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4"/>
          <w:szCs w:val="24"/>
        </w:rPr>
      </w:pP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426"/>
        <w:gridCol w:w="1134"/>
        <w:gridCol w:w="708"/>
        <w:gridCol w:w="993"/>
        <w:gridCol w:w="425"/>
        <w:gridCol w:w="2942"/>
      </w:tblGrid>
      <w:tr w:rsidR="00D428A5" w:rsidRPr="00BD012D" w:rsidTr="00D428A5">
        <w:trPr>
          <w:trHeight w:val="883"/>
        </w:trPr>
        <w:tc>
          <w:tcPr>
            <w:tcW w:w="9570" w:type="dxa"/>
            <w:gridSpan w:val="7"/>
            <w:tcBorders>
              <w:top w:val="single" w:sz="4" w:space="0" w:color="auto"/>
              <w:left w:val="single" w:sz="4" w:space="0" w:color="auto"/>
              <w:bottom w:val="single" w:sz="4" w:space="0" w:color="auto"/>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t>Заявитель</w: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nil"/>
              <w:bottom w:val="nil"/>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298" distR="114298" simplePos="0" relativeHeight="251653120" behindDoc="0" locked="0" layoutInCell="1" allowOverlap="1">
                      <wp:simplePos x="0" y="0"/>
                      <wp:positionH relativeFrom="column">
                        <wp:posOffset>2785109</wp:posOffset>
                      </wp:positionH>
                      <wp:positionV relativeFrom="paragraph">
                        <wp:posOffset>67310</wp:posOffset>
                      </wp:positionV>
                      <wp:extent cx="0" cy="381000"/>
                      <wp:effectExtent l="95250" t="0" r="11430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F9A1BE7" id="_x0000_t32" coordsize="21600,21600" o:spt="32" o:oned="t" path="m,l21600,21600e" filled="f">
                      <v:path arrowok="t" fillok="f" o:connecttype="none"/>
                      <o:lock v:ext="edit" shapetype="t"/>
                    </v:shapetype>
                    <v:shape id="Прямая со стрелкой 3" o:spid="_x0000_s1026" type="#_x0000_t32" style="position:absolute;margin-left:219.3pt;margin-top:5.3pt;width:0;height:30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eGwIAAOgDAAAOAAAAZHJzL2Uyb0RvYy54bWysU82O0zAQviPxDpbvNElL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" strokecolor="#4a7ebb">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54144" behindDoc="0" locked="0" layoutInCell="1" allowOverlap="1">
                      <wp:simplePos x="0" y="0"/>
                      <wp:positionH relativeFrom="column">
                        <wp:posOffset>4919344</wp:posOffset>
                      </wp:positionH>
                      <wp:positionV relativeFrom="paragraph">
                        <wp:posOffset>67310</wp:posOffset>
                      </wp:positionV>
                      <wp:extent cx="0" cy="381000"/>
                      <wp:effectExtent l="95250" t="0" r="11430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0675165" id="Прямая со стрелкой 4" o:spid="_x0000_s1026" type="#_x0000_t32" style="position:absolute;margin-left:387.35pt;margin-top:5.3pt;width:0;height:30pt;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VUGwIAAOgDAAAOAAAAZHJzL2Uyb0RvYy54bWysU82O0zAQviPxDpbvNElp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2942" w:type="dxa"/>
            <w:tcBorders>
              <w:top w:val="nil"/>
              <w:left w:val="nil"/>
              <w:bottom w:val="nil"/>
              <w:right w:val="nil"/>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tc>
        <w:tc>
          <w:tcPr>
            <w:tcW w:w="426" w:type="dxa"/>
            <w:tcBorders>
              <w:top w:val="nil"/>
              <w:left w:val="nil"/>
              <w:bottom w:val="nil"/>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4294967294" distB="4294967294" distL="114300" distR="114300" simplePos="0" relativeHeight="251655168" behindDoc="0" locked="0" layoutInCell="1" allowOverlap="1">
                      <wp:simplePos x="0" y="0"/>
                      <wp:positionH relativeFrom="column">
                        <wp:posOffset>1714500</wp:posOffset>
                      </wp:positionH>
                      <wp:positionV relativeFrom="paragraph">
                        <wp:posOffset>197484</wp:posOffset>
                      </wp:positionV>
                      <wp:extent cx="285750" cy="0"/>
                      <wp:effectExtent l="38100" t="76200" r="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9FD6595" id="Прямая со стрелкой 8" o:spid="_x0000_s1026" type="#_x0000_t32" style="position:absolute;margin-left:135pt;margin-top:15.55pt;width:22.5pt;height:0;flip:x;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" strokecolor="#4a7ebb">
                      <v:stroke endarrow="open"/>
                      <o:lock v:ext="edit" shapetype="f"/>
                    </v:shape>
                  </w:pict>
                </mc:Fallback>
              </mc:AlternateContent>
            </w:r>
            <w:r w:rsidR="00D428A5" w:rsidRPr="00BD012D">
              <w:rPr>
                <w:rFonts w:ascii="Times New Roman" w:eastAsia="Calibri" w:hAnsi="Times New Roman" w:cs="Times New Roman"/>
                <w:sz w:val="24"/>
                <w:szCs w:val="24"/>
                <w:lang w:eastAsia="en-US"/>
              </w:rPr>
              <w:t xml:space="preserve">Орган местного самоуправления </w:t>
            </w:r>
          </w:p>
        </w:tc>
        <w:tc>
          <w:tcPr>
            <w:tcW w:w="425" w:type="dxa"/>
            <w:tcBorders>
              <w:top w:val="nil"/>
              <w:left w:val="single" w:sz="4" w:space="0" w:color="auto"/>
              <w:bottom w:val="nil"/>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tc>
        <w:tc>
          <w:tcPr>
            <w:tcW w:w="2942" w:type="dxa"/>
            <w:tcBorders>
              <w:top w:val="single" w:sz="4" w:space="0" w:color="auto"/>
              <w:left w:val="single" w:sz="4" w:space="0" w:color="auto"/>
              <w:bottom w:val="single" w:sz="4" w:space="0" w:color="auto"/>
              <w:right w:val="single" w:sz="4" w:space="0" w:color="auto"/>
            </w:tcBorders>
            <w:hideMark/>
          </w:tcPr>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t>Портал</w:t>
            </w:r>
          </w:p>
        </w:tc>
      </w:tr>
      <w:tr w:rsidR="00D428A5" w:rsidRPr="00BD012D" w:rsidTr="00D428A5">
        <w:tc>
          <w:tcPr>
            <w:tcW w:w="9570" w:type="dxa"/>
            <w:gridSpan w:val="7"/>
            <w:tcBorders>
              <w:top w:val="nil"/>
              <w:left w:val="nil"/>
              <w:bottom w:val="single" w:sz="4" w:space="0" w:color="auto"/>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298" distR="114298" simplePos="0" relativeHeight="251656192" behindDoc="0" locked="0" layoutInCell="1" allowOverlap="1">
                      <wp:simplePos x="0" y="0"/>
                      <wp:positionH relativeFrom="column">
                        <wp:posOffset>2977514</wp:posOffset>
                      </wp:positionH>
                      <wp:positionV relativeFrom="paragraph">
                        <wp:posOffset>-3175</wp:posOffset>
                      </wp:positionV>
                      <wp:extent cx="0" cy="400050"/>
                      <wp:effectExtent l="95250" t="0" r="11430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5B9BC31" id="Прямая со стрелкой 7" o:spid="_x0000_s1026" type="#_x0000_t32" style="position:absolute;margin-left:234.45pt;margin-top:-.25pt;width:0;height:31.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single" w:sz="4" w:space="0" w:color="auto"/>
              <w:bottom w:val="single" w:sz="4" w:space="0" w:color="auto"/>
              <w:right w:val="single" w:sz="4" w:space="0" w:color="auto"/>
            </w:tcBorders>
            <w:hideMark/>
          </w:tcPr>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t xml:space="preserve">Прием заявления и документов, их регистрация </w:t>
            </w:r>
          </w:p>
        </w:tc>
      </w:tr>
      <w:tr w:rsidR="00D428A5" w:rsidRPr="00BD012D" w:rsidTr="00D428A5">
        <w:tc>
          <w:tcPr>
            <w:tcW w:w="9570" w:type="dxa"/>
            <w:gridSpan w:val="7"/>
            <w:tcBorders>
              <w:top w:val="single" w:sz="4" w:space="0" w:color="auto"/>
              <w:left w:val="nil"/>
              <w:bottom w:val="single" w:sz="4" w:space="0" w:color="auto"/>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298" distR="114298" simplePos="0" relativeHeight="251657216" behindDoc="0" locked="0" layoutInCell="1" allowOverlap="1">
                      <wp:simplePos x="0" y="0"/>
                      <wp:positionH relativeFrom="column">
                        <wp:posOffset>2977514</wp:posOffset>
                      </wp:positionH>
                      <wp:positionV relativeFrom="paragraph">
                        <wp:posOffset>-3810</wp:posOffset>
                      </wp:positionV>
                      <wp:extent cx="0" cy="390525"/>
                      <wp:effectExtent l="95250" t="0" r="11430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FCE3F90" id="Прямая со стрелкой 9" o:spid="_x0000_s1026" type="#_x0000_t32" style="position:absolute;margin-left:234.45pt;margin-top:-.3pt;width:0;height:30.75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single" w:sz="4" w:space="0" w:color="auto"/>
              <w:bottom w:val="single" w:sz="4" w:space="0" w:color="auto"/>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p w:rsidR="00D428A5" w:rsidRPr="00BD012D" w:rsidRDefault="00D428A5" w:rsidP="00D428A5">
            <w:pPr>
              <w:ind w:firstLine="709"/>
              <w:jc w:val="center"/>
              <w:rPr>
                <w:rFonts w:ascii="Times New Roman" w:eastAsia="Calibri" w:hAnsi="Times New Roman" w:cs="Times New Roman"/>
                <w:sz w:val="24"/>
                <w:szCs w:val="24"/>
              </w:rPr>
            </w:pPr>
            <w:r w:rsidRPr="00BD012D">
              <w:rPr>
                <w:rFonts w:ascii="Times New Roman" w:eastAsia="Calibri" w:hAnsi="Times New Roman" w:cs="Times New Roman"/>
                <w:sz w:val="24"/>
                <w:szCs w:val="24"/>
                <w:lang w:eastAsia="en-US"/>
              </w:rPr>
              <w:t xml:space="preserve">Направление в порядке межведомственного информационного взаимодействия запросов </w:t>
            </w:r>
            <w:r w:rsidRPr="00BD012D">
              <w:rPr>
                <w:rFonts w:ascii="Times New Roman" w:eastAsia="Calibri" w:hAnsi="Times New Roman" w:cs="Times New Roman"/>
                <w:sz w:val="24"/>
                <w:szCs w:val="24"/>
              </w:rPr>
              <w:t>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nil"/>
              <w:bottom w:val="single" w:sz="4" w:space="0" w:color="auto"/>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298" distR="114298" simplePos="0" relativeHeight="251658240" behindDoc="0" locked="0" layoutInCell="1" allowOverlap="1">
                      <wp:simplePos x="0" y="0"/>
                      <wp:positionH relativeFrom="column">
                        <wp:posOffset>2977514</wp:posOffset>
                      </wp:positionH>
                      <wp:positionV relativeFrom="paragraph">
                        <wp:posOffset>6985</wp:posOffset>
                      </wp:positionV>
                      <wp:extent cx="0" cy="381000"/>
                      <wp:effectExtent l="95250" t="0" r="114300"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E1D25DA" id="Прямая со стрелкой 10" o:spid="_x0000_s1026" type="#_x0000_t32" style="position:absolute;margin-left:234.45pt;margin-top:.55pt;width:0;height:30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single" w:sz="4" w:space="0" w:color="auto"/>
              <w:bottom w:val="single" w:sz="4" w:space="0" w:color="auto"/>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p w:rsidR="00D428A5" w:rsidRPr="00BD012D" w:rsidRDefault="00D428A5" w:rsidP="00D428A5">
            <w:pPr>
              <w:ind w:firstLine="709"/>
              <w:jc w:val="center"/>
              <w:rPr>
                <w:rFonts w:ascii="Times New Roman" w:eastAsia="Calibri" w:hAnsi="Times New Roman" w:cs="Times New Roman"/>
                <w:sz w:val="24"/>
                <w:szCs w:val="24"/>
              </w:rPr>
            </w:pPr>
            <w:r w:rsidRPr="00BD012D">
              <w:rPr>
                <w:rFonts w:ascii="Times New Roman" w:eastAsia="Calibri" w:hAnsi="Times New Roman" w:cs="Times New Roman"/>
                <w:sz w:val="24"/>
                <w:szCs w:val="24"/>
              </w:rPr>
              <w:t>Рассмотрение документов, представленных заявителем и ответов на запросы,</w:t>
            </w:r>
          </w:p>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rPr>
              <w:t>полученные в результате межведомственного</w:t>
            </w:r>
            <w:r w:rsidRPr="00BD012D">
              <w:rPr>
                <w:rFonts w:ascii="Times New Roman" w:hAnsi="Times New Roman" w:cs="Times New Roman"/>
                <w:sz w:val="24"/>
                <w:szCs w:val="24"/>
              </w:rPr>
              <w:t xml:space="preserve"> информационного</w:t>
            </w:r>
            <w:r w:rsidRPr="00BD012D">
              <w:rPr>
                <w:rFonts w:ascii="Times New Roman" w:eastAsia="Calibri" w:hAnsi="Times New Roman" w:cs="Times New Roman"/>
                <w:sz w:val="24"/>
                <w:szCs w:val="24"/>
              </w:rPr>
              <w:t xml:space="preserve"> взаимодействия</w: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nil"/>
              <w:bottom w:val="nil"/>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4463415</wp:posOffset>
                      </wp:positionH>
                      <wp:positionV relativeFrom="paragraph">
                        <wp:posOffset>-3810</wp:posOffset>
                      </wp:positionV>
                      <wp:extent cx="9525" cy="400050"/>
                      <wp:effectExtent l="76200" t="0" r="8572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8C3B85" id="Прямая со стрелкой 12" o:spid="_x0000_s1026" type="#_x0000_t32" style="position:absolute;margin-left:351.45pt;margin-top:-.3pt;width:.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" strokecolor="#4a7ebb">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60288" behindDoc="0" locked="0" layoutInCell="1" allowOverlap="1">
                      <wp:simplePos x="0" y="0"/>
                      <wp:positionH relativeFrom="column">
                        <wp:posOffset>1396364</wp:posOffset>
                      </wp:positionH>
                      <wp:positionV relativeFrom="paragraph">
                        <wp:posOffset>-3810</wp:posOffset>
                      </wp:positionV>
                      <wp:extent cx="0" cy="400050"/>
                      <wp:effectExtent l="95250" t="0" r="11430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43C4454" id="Прямая со стрелкой 11" o:spid="_x0000_s1026" type="#_x0000_t32" style="position:absolute;margin-left:109.95pt;margin-top:-.3pt;width:0;height:31.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4502" w:type="dxa"/>
            <w:gridSpan w:val="3"/>
            <w:tcBorders>
              <w:top w:val="single" w:sz="4" w:space="0" w:color="auto"/>
              <w:left w:val="single" w:sz="4" w:space="0" w:color="auto"/>
              <w:bottom w:val="single" w:sz="4" w:space="0" w:color="auto"/>
              <w:right w:val="single" w:sz="4" w:space="0" w:color="auto"/>
            </w:tcBorders>
            <w:hideMark/>
          </w:tcPr>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lastRenderedPageBreak/>
              <w:t>Принятие решения о предоставлении муниципальной услуги</w:t>
            </w:r>
          </w:p>
        </w:tc>
        <w:tc>
          <w:tcPr>
            <w:tcW w:w="708" w:type="dxa"/>
            <w:tcBorders>
              <w:top w:val="nil"/>
              <w:left w:val="single" w:sz="4" w:space="0" w:color="auto"/>
              <w:bottom w:val="nil"/>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lang w:eastAsia="en-US"/>
              </w:rPr>
            </w:pPr>
          </w:p>
        </w:tc>
        <w:tc>
          <w:tcPr>
            <w:tcW w:w="4360" w:type="dxa"/>
            <w:gridSpan w:val="3"/>
            <w:tcBorders>
              <w:top w:val="single" w:sz="4" w:space="0" w:color="auto"/>
              <w:left w:val="single" w:sz="4" w:space="0" w:color="auto"/>
              <w:bottom w:val="single" w:sz="4" w:space="0" w:color="auto"/>
              <w:right w:val="single" w:sz="4" w:space="0" w:color="auto"/>
            </w:tcBorders>
            <w:hideMark/>
          </w:tcPr>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t>Принятие решение об отказе в предоставлении муниципальной услуги</w:t>
            </w:r>
          </w:p>
        </w:tc>
      </w:tr>
      <w:tr w:rsidR="00D428A5" w:rsidRPr="00BD012D" w:rsidTr="00D428A5">
        <w:tc>
          <w:tcPr>
            <w:tcW w:w="9570" w:type="dxa"/>
            <w:gridSpan w:val="7"/>
            <w:tcBorders>
              <w:top w:val="nil"/>
              <w:left w:val="nil"/>
              <w:bottom w:val="single" w:sz="4" w:space="0" w:color="auto"/>
              <w:right w:val="nil"/>
            </w:tcBorders>
          </w:tcPr>
          <w:p w:rsidR="00D428A5" w:rsidRPr="00BD012D" w:rsidRDefault="00F92A12" w:rsidP="00D428A5">
            <w:pPr>
              <w:ind w:firstLine="709"/>
              <w:jc w:val="center"/>
              <w:rPr>
                <w:rFonts w:ascii="Times New Roman" w:eastAsia="Calibri" w:hAnsi="Times New Roman" w:cs="Times New Roman"/>
                <w:sz w:val="24"/>
                <w:szCs w:val="24"/>
                <w:lang w:eastAsia="en-US"/>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4463415</wp:posOffset>
                      </wp:positionH>
                      <wp:positionV relativeFrom="paragraph">
                        <wp:posOffset>7620</wp:posOffset>
                      </wp:positionV>
                      <wp:extent cx="9525" cy="390525"/>
                      <wp:effectExtent l="76200" t="0" r="85725" b="666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B037459" id="Прямая со стрелкой 14" o:spid="_x0000_s1026" type="#_x0000_t32" style="position:absolute;margin-left:351.45pt;margin-top:.6pt;width:.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" strokecolor="#4a7ebb">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62336" behindDoc="0" locked="0" layoutInCell="1" allowOverlap="1">
                      <wp:simplePos x="0" y="0"/>
                      <wp:positionH relativeFrom="column">
                        <wp:posOffset>1396364</wp:posOffset>
                      </wp:positionH>
                      <wp:positionV relativeFrom="paragraph">
                        <wp:posOffset>7620</wp:posOffset>
                      </wp:positionV>
                      <wp:extent cx="0" cy="390525"/>
                      <wp:effectExtent l="95250" t="0" r="114300" b="666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E3BDA6F" id="Прямая со стрелкой 13" o:spid="_x0000_s1026" type="#_x0000_t32" style="position:absolute;margin-left:109.95pt;margin-top:.6pt;width:0;height:30.7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" strokecolor="#4a7ebb">
                      <v:stroke endarrow="open"/>
                      <o:lock v:ext="edit" shapetype="f"/>
                    </v:shape>
                  </w:pict>
                </mc:Fallback>
              </mc:AlternateContent>
            </w:r>
          </w:p>
          <w:p w:rsidR="00D428A5" w:rsidRPr="00BD012D" w:rsidRDefault="00D428A5" w:rsidP="00D428A5">
            <w:pPr>
              <w:ind w:firstLine="709"/>
              <w:jc w:val="center"/>
              <w:rPr>
                <w:rFonts w:ascii="Times New Roman" w:eastAsia="Calibri" w:hAnsi="Times New Roman" w:cs="Times New Roman"/>
                <w:sz w:val="24"/>
                <w:szCs w:val="24"/>
                <w:lang w:eastAsia="en-US"/>
              </w:rPr>
            </w:pPr>
          </w:p>
        </w:tc>
      </w:tr>
      <w:tr w:rsidR="00D428A5" w:rsidRPr="00BD012D" w:rsidTr="00D428A5">
        <w:tc>
          <w:tcPr>
            <w:tcW w:w="9570" w:type="dxa"/>
            <w:gridSpan w:val="7"/>
            <w:tcBorders>
              <w:top w:val="single" w:sz="4" w:space="0" w:color="auto"/>
              <w:left w:val="single" w:sz="4" w:space="0" w:color="auto"/>
              <w:bottom w:val="single" w:sz="4" w:space="0" w:color="auto"/>
              <w:right w:val="single" w:sz="4" w:space="0" w:color="auto"/>
            </w:tcBorders>
          </w:tcPr>
          <w:p w:rsidR="00D428A5" w:rsidRPr="00BD012D" w:rsidRDefault="00D428A5" w:rsidP="00D428A5">
            <w:pPr>
              <w:ind w:firstLine="709"/>
              <w:jc w:val="center"/>
              <w:rPr>
                <w:rFonts w:ascii="Times New Roman" w:eastAsia="Calibri" w:hAnsi="Times New Roman" w:cs="Times New Roman"/>
                <w:sz w:val="24"/>
                <w:szCs w:val="24"/>
              </w:rPr>
            </w:pPr>
          </w:p>
          <w:p w:rsidR="00D428A5" w:rsidRPr="00BD012D" w:rsidRDefault="00D428A5" w:rsidP="00D428A5">
            <w:pPr>
              <w:ind w:firstLine="709"/>
              <w:jc w:val="center"/>
              <w:rPr>
                <w:rFonts w:ascii="Times New Roman" w:eastAsia="Calibri" w:hAnsi="Times New Roman" w:cs="Times New Roman"/>
                <w:sz w:val="24"/>
                <w:szCs w:val="24"/>
                <w:lang w:eastAsia="en-US"/>
              </w:rPr>
            </w:pPr>
            <w:r w:rsidRPr="00BD012D">
              <w:rPr>
                <w:rFonts w:ascii="Times New Roman" w:eastAsia="Calibri" w:hAnsi="Times New Roman" w:cs="Times New Roman"/>
                <w:sz w:val="24"/>
                <w:szCs w:val="24"/>
                <w:lang w:eastAsia="en-US"/>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D428A5" w:rsidRPr="00BD012D" w:rsidRDefault="00D428A5" w:rsidP="00D428A5">
            <w:pPr>
              <w:ind w:firstLine="709"/>
              <w:jc w:val="center"/>
              <w:rPr>
                <w:rFonts w:ascii="Times New Roman" w:eastAsia="Calibri" w:hAnsi="Times New Roman" w:cs="Times New Roman"/>
                <w:sz w:val="24"/>
                <w:szCs w:val="24"/>
                <w:lang w:eastAsia="en-US"/>
              </w:rPr>
            </w:pPr>
          </w:p>
        </w:tc>
      </w:tr>
    </w:tbl>
    <w:p w:rsidR="00D428A5" w:rsidRPr="00BD012D" w:rsidRDefault="00D428A5" w:rsidP="00D428A5">
      <w:pPr>
        <w:suppressAutoHyphens/>
        <w:ind w:firstLine="709"/>
        <w:jc w:val="both"/>
        <w:rPr>
          <w:rFonts w:ascii="Times New Roman" w:hAnsi="Times New Roman" w:cs="Times New Roman"/>
          <w:sz w:val="24"/>
          <w:szCs w:val="24"/>
          <w:lang w:eastAsia="ar-SA"/>
        </w:rPr>
      </w:pPr>
    </w:p>
    <w:p w:rsidR="00D428A5" w:rsidRPr="00BD012D" w:rsidRDefault="00D428A5" w:rsidP="00D428A5">
      <w:pPr>
        <w:suppressAutoHyphens/>
        <w:ind w:firstLine="709"/>
        <w:jc w:val="both"/>
        <w:rPr>
          <w:rFonts w:ascii="Times New Roman" w:hAnsi="Times New Roman" w:cs="Times New Roman"/>
          <w:sz w:val="24"/>
          <w:szCs w:val="24"/>
          <w:lang w:eastAsia="ar-SA"/>
        </w:rPr>
      </w:pPr>
    </w:p>
    <w:p w:rsidR="00D428A5" w:rsidRPr="00BD012D" w:rsidRDefault="00D428A5" w:rsidP="00D428A5">
      <w:pPr>
        <w:suppressAutoHyphens/>
        <w:ind w:firstLine="709"/>
        <w:jc w:val="both"/>
        <w:rPr>
          <w:rFonts w:ascii="Times New Roman" w:hAnsi="Times New Roman" w:cs="Times New Roman"/>
          <w:sz w:val="24"/>
          <w:szCs w:val="24"/>
          <w:lang w:eastAsia="ar-SA"/>
        </w:rPr>
      </w:pPr>
    </w:p>
    <w:p w:rsidR="0032555D" w:rsidRDefault="0032555D"/>
    <w:sectPr w:rsidR="0032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A5"/>
    <w:rsid w:val="0032555D"/>
    <w:rsid w:val="00D428A5"/>
    <w:rsid w:val="00F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F04AD-7602-4169-BC0F-6BDF89C9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D428A5"/>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28A5"/>
    <w:rPr>
      <w:rFonts w:ascii="Times New Roman" w:eastAsia="Times New Roman" w:hAnsi="Times New Roman" w:cs="Times New Roman"/>
      <w:b/>
      <w:bCs/>
      <w:sz w:val="28"/>
      <w:szCs w:val="20"/>
    </w:rPr>
  </w:style>
  <w:style w:type="paragraph" w:customStyle="1" w:styleId="ConsPlusTitle">
    <w:name w:val="ConsPlusTitle"/>
    <w:rsid w:val="00D428A5"/>
    <w:pPr>
      <w:widowControl w:val="0"/>
      <w:autoSpaceDE w:val="0"/>
      <w:autoSpaceDN w:val="0"/>
      <w:adjustRightInd w:val="0"/>
      <w:spacing w:after="0" w:line="240" w:lineRule="auto"/>
    </w:pPr>
    <w:rPr>
      <w:rFonts w:ascii="Times New Roman" w:eastAsia="Calibri" w:hAnsi="Times New Roman" w:cs="Times New Roman"/>
      <w:b/>
      <w:bCs/>
      <w:sz w:val="28"/>
      <w:szCs w:val="28"/>
    </w:rPr>
  </w:style>
  <w:style w:type="character" w:styleId="a3">
    <w:name w:val="Hyperlink"/>
    <w:basedOn w:val="a0"/>
    <w:uiPriority w:val="99"/>
    <w:rsid w:val="00D428A5"/>
    <w:rPr>
      <w:color w:val="0000FF"/>
      <w:u w:val="single"/>
    </w:rPr>
  </w:style>
  <w:style w:type="character" w:customStyle="1" w:styleId="a4">
    <w:name w:val="Обычный (веб) Знак"/>
    <w:basedOn w:val="a0"/>
    <w:link w:val="a5"/>
    <w:locked/>
    <w:rsid w:val="00D428A5"/>
    <w:rPr>
      <w:sz w:val="24"/>
      <w:szCs w:val="24"/>
      <w:lang w:eastAsia="ar-SA"/>
    </w:rPr>
  </w:style>
  <w:style w:type="paragraph" w:styleId="a5">
    <w:name w:val="Normal (Web)"/>
    <w:basedOn w:val="a"/>
    <w:link w:val="a4"/>
    <w:rsid w:val="00D428A5"/>
    <w:pPr>
      <w:suppressAutoHyphens/>
      <w:spacing w:before="280" w:after="280" w:line="240" w:lineRule="auto"/>
    </w:pPr>
    <w:rPr>
      <w:sz w:val="24"/>
      <w:szCs w:val="24"/>
      <w:lang w:eastAsia="ar-SA"/>
    </w:rPr>
  </w:style>
  <w:style w:type="paragraph" w:customStyle="1" w:styleId="ConsPlusNormal">
    <w:name w:val="ConsPlusNormal"/>
    <w:uiPriority w:val="99"/>
    <w:rsid w:val="00D428A5"/>
    <w:pPr>
      <w:widowControl w:val="0"/>
      <w:autoSpaceDE w:val="0"/>
      <w:autoSpaceDN w:val="0"/>
      <w:spacing w:after="0" w:line="240" w:lineRule="auto"/>
    </w:pPr>
    <w:rPr>
      <w:rFonts w:ascii="Calibri" w:eastAsia="Calibri" w:hAnsi="Calibri" w:cs="Calibri"/>
      <w:szCs w:val="20"/>
    </w:rPr>
  </w:style>
  <w:style w:type="paragraph" w:styleId="a6">
    <w:name w:val="header"/>
    <w:basedOn w:val="a"/>
    <w:link w:val="1"/>
    <w:uiPriority w:val="99"/>
    <w:rsid w:val="00D428A5"/>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uiPriority w:val="99"/>
    <w:semiHidden/>
    <w:rsid w:val="00D428A5"/>
  </w:style>
  <w:style w:type="character" w:customStyle="1" w:styleId="1">
    <w:name w:val="Верхний колонтитул Знак1"/>
    <w:basedOn w:val="a0"/>
    <w:link w:val="a6"/>
    <w:uiPriority w:val="99"/>
    <w:locked/>
    <w:rsid w:val="00D428A5"/>
    <w:rPr>
      <w:rFonts w:ascii="Calibri" w:eastAsia="Calibri" w:hAnsi="Calibri" w:cs="Times New Roman"/>
    </w:rPr>
  </w:style>
  <w:style w:type="paragraph" w:styleId="a8">
    <w:name w:val="Body Text"/>
    <w:aliases w:val="бпОсновной текст"/>
    <w:basedOn w:val="a"/>
    <w:link w:val="a9"/>
    <w:rsid w:val="00D428A5"/>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9">
    <w:name w:val="Основной текст Знак"/>
    <w:aliases w:val="бпОсновной текст Знак"/>
    <w:basedOn w:val="a0"/>
    <w:link w:val="a8"/>
    <w:rsid w:val="00D428A5"/>
    <w:rPr>
      <w:rFonts w:ascii="Arial" w:eastAsia="Times New Roman" w:hAnsi="Arial" w:cs="Arial"/>
      <w:sz w:val="20"/>
      <w:szCs w:val="20"/>
    </w:rPr>
  </w:style>
  <w:style w:type="paragraph" w:styleId="aa">
    <w:name w:val="List Paragraph"/>
    <w:basedOn w:val="a"/>
    <w:link w:val="ab"/>
    <w:uiPriority w:val="34"/>
    <w:qFormat/>
    <w:rsid w:val="00D428A5"/>
    <w:pPr>
      <w:ind w:left="720"/>
      <w:contextualSpacing/>
    </w:pPr>
    <w:rPr>
      <w:rFonts w:ascii="Calibri" w:eastAsia="Calibri" w:hAnsi="Calibri" w:cs="Times New Roman"/>
      <w:lang w:eastAsia="en-US"/>
    </w:rPr>
  </w:style>
  <w:style w:type="paragraph" w:customStyle="1" w:styleId="ConsPlusNonformat">
    <w:name w:val="ConsPlusNonformat"/>
    <w:rsid w:val="00D428A5"/>
    <w:pPr>
      <w:widowControl w:val="0"/>
      <w:autoSpaceDE w:val="0"/>
      <w:autoSpaceDN w:val="0"/>
      <w:spacing w:after="0" w:line="240" w:lineRule="auto"/>
    </w:pPr>
    <w:rPr>
      <w:rFonts w:ascii="Courier New" w:eastAsia="Times New Roman" w:hAnsi="Courier New" w:cs="Courier New"/>
      <w:sz w:val="20"/>
      <w:szCs w:val="20"/>
    </w:rPr>
  </w:style>
  <w:style w:type="character" w:customStyle="1" w:styleId="ab">
    <w:name w:val="Абзац списка Знак"/>
    <w:link w:val="aa"/>
    <w:uiPriority w:val="34"/>
    <w:locked/>
    <w:rsid w:val="00D428A5"/>
    <w:rPr>
      <w:rFonts w:ascii="Calibri" w:eastAsia="Calibri" w:hAnsi="Calibri" w:cs="Times New Roman"/>
      <w:lang w:eastAsia="en-US"/>
    </w:rPr>
  </w:style>
  <w:style w:type="paragraph" w:styleId="ac">
    <w:name w:val="No Spacing"/>
    <w:uiPriority w:val="1"/>
    <w:qFormat/>
    <w:rsid w:val="00D42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E9DC809E806B967617B571FA1833CE335099EEFD14C1B7EEC590A1314F2946F7AA57CBAD20AE4E9232D6J5R6E" TargetMode="External"/><Relationship Id="rId13" Type="http://schemas.openxmlformats.org/officeDocument/2006/relationships/hyperlink" Target="file:///C:\Users\1\Desktop\&#1085;&#1086;&#1074;&#1099;&#1077;%20&#1072;&#1076;&#1084;&#1080;&#1085;\&#1040;&#1056;%20&#1087;&#1088;&#1077;&#1076;&#1086;&#1089;&#1090;&#1072;&#1074;&#1083;&#1077;&#1085;&#1080;&#1077;%20&#1052;&#1059;%20&#1042;&#1099;&#1076;&#1072;&#1095;&#1072;%20&#1088;&#1072;&#1079;&#1088;&#1077;&#1096;&#1077;&#1085;&#1080;&#1103;%20&#1085;&#1072;%20&#1091;&#1089;&#1083;&#1086;&#1074;&#1085;&#1086;%20&#1088;&#1072;&#1079;&#1088;&#1077;&#1096;&#1077;&#1085;&#1085;&#1099;&#1081;%20&#1074;&#1080;&#1076;%20&#1080;&#1089;&#1087;&#1086;&#1083;&#1100;&#1079;&#1086;&#1074;&#1072;&#1085;&#1080;&#1103;%20&#1079;&#1077;&#1084;&#1077;&#1083;&#1100;&#1085;&#1086;&#1075;&#1086;%20&#1091;&#1095;&#1072;&#1089;&#1090;&#1082;&#1072;%20&#1080;&#1083;&#1080;%20&#1086;&#1073;&#1098;&#1077;&#1082;&#1090;&#1072;%20&#1082;&#1072;&#1087;&#1080;&#1090;&#1072;&#1083;&#1100;&#1085;&#1086;&#1075;&#1086;%20&#1089;&#1090;&#1088;&#1086;&#1080;&#1090;&#1077;&#1083;&#1100;&#1089;&#1090;&#1074;&#1072;.doc" TargetMode="External"/><Relationship Id="rId3" Type="http://schemas.openxmlformats.org/officeDocument/2006/relationships/settings" Target="settings.xml"/><Relationship Id="rId7" Type="http://schemas.openxmlformats.org/officeDocument/2006/relationships/hyperlink" Target="http://www.pravo.gov.ru" TargetMode="External"/><Relationship Id="rId12" Type="http://schemas.openxmlformats.org/officeDocument/2006/relationships/hyperlink" Target="consultantplus://offline/ref=A6E536BE3EC625B27793B34BFC6BAC813C152DE6299322C1B78EEB17A48CCF8480BE035FB5FBT0b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D7BA3A833767AD1434F0C52DE2ABEB80F568C5722D49381984B705921U2AFF" TargetMode="External"/><Relationship Id="rId11" Type="http://schemas.openxmlformats.org/officeDocument/2006/relationships/hyperlink" Target="consultantplus://offline/ref=4FFAA783A29AD254E9238F58DCA78A0D2B112C661943525F4DB814B32597AACCBA536FB841B59BB5S1CBG" TargetMode="External"/><Relationship Id="rId5" Type="http://schemas.openxmlformats.org/officeDocument/2006/relationships/hyperlink" Target="consultantplus://offline/ref=77B92D7EB644C0EF50069E9C003D09319B8B3CDF3188B82B698606B546p16BE" TargetMode="External"/><Relationship Id="rId15" Type="http://schemas.openxmlformats.org/officeDocument/2006/relationships/theme" Target="theme/theme1.xml"/><Relationship Id="rId10" Type="http://schemas.openxmlformats.org/officeDocument/2006/relationships/hyperlink" Target="consultantplus://offline/ref=4EE9D7DBA3852382E6B7FA83BF18DF72FD6963E1F8A7C296E152B63705o6g5J" TargetMode="External"/><Relationship Id="rId4" Type="http://schemas.openxmlformats.org/officeDocument/2006/relationships/webSettings" Target="webSettings.xml"/><Relationship Id="rId9" Type="http://schemas.openxmlformats.org/officeDocument/2006/relationships/hyperlink" Target="consultantplus://offline/ref=F11CA0BEDC9F8681F975D643EF54E79A8AFE031A971C62AC654EFA13827D15FBB66816CF58F2F451C5CA2Bs2j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9053</Words>
  <Characters>51607</Characters>
  <Application>Microsoft Office Word</Application>
  <DocSecurity>0</DocSecurity>
  <Lines>430</Lines>
  <Paragraphs>121</Paragraphs>
  <ScaleCrop>false</ScaleCrop>
  <Company/>
  <LinksUpToDate>false</LinksUpToDate>
  <CharactersWithSpaces>60539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2017-12-26T17:27:00Z</dcterms:created>
  <dcterms:modified xsi:type="dcterms:W3CDTF">2017-12-26T17:27:00Z</dcterms:modified>
</cp:coreProperties>
</file>