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21" w:rsidRPr="002D10C4" w:rsidRDefault="002F2121" w:rsidP="002F2121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D10C4">
        <w:rPr>
          <w:rFonts w:ascii="Times New Roman" w:hAnsi="Times New Roman" w:cs="Times New Roman"/>
          <w:b/>
          <w:bCs/>
          <w:sz w:val="28"/>
          <w:szCs w:val="28"/>
        </w:rPr>
        <w:t>АДМИНИСТРАЦИЯ ВАСИЛЬЕВСКОГО СЕЛЬСОВЕТА</w:t>
      </w:r>
    </w:p>
    <w:p w:rsidR="002F2121" w:rsidRPr="00226DF1" w:rsidRDefault="002F2121" w:rsidP="00226DF1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10C4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2F2121" w:rsidRPr="002D10C4" w:rsidRDefault="002F2121" w:rsidP="002F2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0C4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F2121" w:rsidRPr="002D10C4" w:rsidRDefault="002F2121" w:rsidP="002F2121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D10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2F2121" w:rsidRPr="002D10C4" w:rsidRDefault="002F2121" w:rsidP="002F2121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2F2121" w:rsidRPr="002D10C4" w:rsidRDefault="002F2121" w:rsidP="002F21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2D10C4">
        <w:rPr>
          <w:rFonts w:ascii="Times New Roman" w:hAnsi="Times New Roman" w:cs="Times New Roman"/>
          <w:sz w:val="28"/>
        </w:rPr>
        <w:t xml:space="preserve">21.11.2017                            с. Васильевка                        </w:t>
      </w:r>
      <w:r>
        <w:rPr>
          <w:rFonts w:ascii="Times New Roman" w:hAnsi="Times New Roman" w:cs="Times New Roman"/>
          <w:sz w:val="28"/>
        </w:rPr>
        <w:t xml:space="preserve">                № 77</w:t>
      </w:r>
      <w:r w:rsidRPr="002D10C4">
        <w:rPr>
          <w:rFonts w:ascii="Times New Roman" w:hAnsi="Times New Roman" w:cs="Times New Roman"/>
          <w:sz w:val="28"/>
        </w:rPr>
        <w:t>-п</w:t>
      </w:r>
    </w:p>
    <w:p w:rsidR="002F2121" w:rsidRPr="002D10C4" w:rsidRDefault="002F2121" w:rsidP="00226DF1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121" w:rsidRDefault="002F2121" w:rsidP="002F212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О прогнозе социально-экономического развития муниципального  </w:t>
      </w:r>
    </w:p>
    <w:p w:rsidR="002F2121" w:rsidRPr="002D10C4" w:rsidRDefault="002F2121" w:rsidP="002F212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образования     Васильевский сельсовет Саракташского  района на 2018 год и плановый период 2019 и 2020 годов</w:t>
      </w:r>
    </w:p>
    <w:p w:rsidR="002F2121" w:rsidRPr="002D10C4" w:rsidRDefault="002F2121" w:rsidP="002F212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121" w:rsidRPr="00226DF1" w:rsidRDefault="002F2121" w:rsidP="00226DF1">
      <w:pPr>
        <w:keepNext/>
        <w:ind w:left="900" w:right="-906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пунктом 17 разделом 3 П</w:t>
      </w:r>
      <w:r w:rsidRPr="00FC56A4">
        <w:rPr>
          <w:rFonts w:ascii="Times New Roman" w:hAnsi="Times New Roman"/>
          <w:sz w:val="28"/>
          <w:szCs w:val="28"/>
        </w:rPr>
        <w:t xml:space="preserve">оложения о бюджетном процессе в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МО Васильевский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FC56A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FC56A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FC56A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</w:t>
      </w:r>
    </w:p>
    <w:p w:rsidR="002F2121" w:rsidRDefault="002F2121" w:rsidP="002F2121">
      <w:pPr>
        <w:keepNext/>
        <w:ind w:left="900" w:right="-906"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>социально – экономического развития за 2017 год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Васильевский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(Приложение 1)</w:t>
      </w:r>
    </w:p>
    <w:p w:rsidR="002F2121" w:rsidRDefault="002F2121" w:rsidP="002F2121">
      <w:pPr>
        <w:keepNext/>
        <w:ind w:left="900" w:right="-906"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прогноз социально-экономического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Васильевский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Саракташского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на период 2018-2020 гг. (Приложение 2,3)</w:t>
      </w:r>
    </w:p>
    <w:p w:rsidR="002F2121" w:rsidRDefault="002F2121" w:rsidP="002F2121">
      <w:pPr>
        <w:tabs>
          <w:tab w:val="left" w:pos="993"/>
        </w:tabs>
        <w:ind w:left="900" w:right="-906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38079D">
        <w:rPr>
          <w:rFonts w:ascii="Times New Roman" w:hAnsi="Times New Roman"/>
          <w:sz w:val="28"/>
          <w:szCs w:val="24"/>
        </w:rPr>
        <w:t xml:space="preserve">Обнародовать настоящее постановление и разместить на официальном сайте </w:t>
      </w:r>
      <w:r>
        <w:rPr>
          <w:rFonts w:ascii="Times New Roman" w:hAnsi="Times New Roman"/>
          <w:sz w:val="28"/>
          <w:szCs w:val="24"/>
        </w:rPr>
        <w:t>муниципального образования  Васильевский сельсовет</w:t>
      </w:r>
      <w:r w:rsidRPr="0038079D">
        <w:rPr>
          <w:rFonts w:ascii="Times New Roman" w:hAnsi="Times New Roman"/>
          <w:sz w:val="28"/>
          <w:szCs w:val="24"/>
        </w:rPr>
        <w:t>.</w:t>
      </w:r>
    </w:p>
    <w:p w:rsidR="002F2121" w:rsidRPr="0038079D" w:rsidRDefault="002F2121" w:rsidP="002F2121">
      <w:pPr>
        <w:ind w:left="900" w:right="-90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2F2121" w:rsidRDefault="002F2121" w:rsidP="002F2121">
      <w:pPr>
        <w:ind w:left="900" w:right="-90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8079D">
        <w:rPr>
          <w:rFonts w:ascii="Times New Roman" w:hAnsi="Times New Roman"/>
          <w:sz w:val="28"/>
          <w:szCs w:val="28"/>
        </w:rPr>
        <w:t>.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</w:t>
      </w:r>
      <w:r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226DF1" w:rsidRDefault="002F2121" w:rsidP="00226DF1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А.С. Якимов</w:t>
      </w:r>
    </w:p>
    <w:p w:rsidR="00226DF1" w:rsidRDefault="00226DF1" w:rsidP="00226DF1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2F2121" w:rsidRPr="00226DF1" w:rsidRDefault="002F2121" w:rsidP="00226DF1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Pr="00922236">
        <w:t xml:space="preserve"> </w:t>
      </w:r>
      <w:r w:rsidRPr="00226DF1">
        <w:rPr>
          <w:rFonts w:ascii="Times New Roman" w:hAnsi="Times New Roman" w:cs="Times New Roman"/>
        </w:rPr>
        <w:t xml:space="preserve">Приложение № 1 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                                                                                    к постановлению 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администрации 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Васильевского  сельсовета </w:t>
      </w:r>
    </w:p>
    <w:p w:rsidR="002F2121" w:rsidRPr="00922236" w:rsidRDefault="002F2121" w:rsidP="00226DF1">
      <w:pPr>
        <w:pStyle w:val="af"/>
        <w:jc w:val="right"/>
      </w:pPr>
      <w:r w:rsidRPr="00226D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от 21.11.2017 № 77-</w:t>
      </w:r>
      <w:r>
        <w:t>п</w:t>
      </w: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</w:rPr>
      </w:pP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Предварительные итоги</w:t>
      </w: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социально- экономического развития</w:t>
      </w: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администрации муниц</w:t>
      </w:r>
      <w:r>
        <w:rPr>
          <w:rFonts w:ascii="Times New Roman" w:hAnsi="Times New Roman"/>
          <w:sz w:val="28"/>
          <w:szCs w:val="28"/>
        </w:rPr>
        <w:t>ипального образования Васильевский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Сарактаского района Оренбургской области за  2017 года</w:t>
      </w: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и ожидаемые итоги социально-экономического развития поселения</w:t>
      </w: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</w:rPr>
        <w:t>8-2020 гг</w:t>
      </w:r>
      <w:r w:rsidRPr="00922236">
        <w:rPr>
          <w:rFonts w:ascii="Times New Roman" w:hAnsi="Times New Roman"/>
          <w:sz w:val="28"/>
          <w:szCs w:val="28"/>
        </w:rPr>
        <w:t>.</w:t>
      </w:r>
    </w:p>
    <w:p w:rsidR="002F2121" w:rsidRPr="00922236" w:rsidRDefault="002F2121" w:rsidP="002F2121">
      <w:pPr>
        <w:ind w:left="900" w:right="-906"/>
        <w:jc w:val="center"/>
        <w:rPr>
          <w:rFonts w:ascii="Times New Roman" w:hAnsi="Times New Roman"/>
        </w:rPr>
      </w:pPr>
    </w:p>
    <w:p w:rsidR="002F2121" w:rsidRPr="00922236" w:rsidRDefault="002F2121" w:rsidP="002F2121">
      <w:pPr>
        <w:numPr>
          <w:ilvl w:val="0"/>
          <w:numId w:val="34"/>
        </w:numPr>
        <w:spacing w:after="0" w:line="240" w:lineRule="auto"/>
        <w:ind w:left="900" w:right="-906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Предварительные итоги социально - экономического развития администрации муниц</w:t>
      </w:r>
      <w:r>
        <w:rPr>
          <w:rFonts w:ascii="Times New Roman" w:hAnsi="Times New Roman"/>
          <w:sz w:val="28"/>
          <w:szCs w:val="28"/>
        </w:rPr>
        <w:t>ипального образования Васильевский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за  2017 года.</w:t>
      </w:r>
    </w:p>
    <w:p w:rsidR="002F2121" w:rsidRPr="00922236" w:rsidRDefault="002F2121" w:rsidP="002F2121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2F2121" w:rsidRDefault="002F2121" w:rsidP="002F2121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922236">
        <w:rPr>
          <w:rFonts w:ascii="Times New Roman" w:hAnsi="Times New Roman"/>
          <w:sz w:val="28"/>
          <w:szCs w:val="28"/>
        </w:rPr>
        <w:t>ан социально-экономического развития администрации муниц</w:t>
      </w:r>
      <w:r>
        <w:rPr>
          <w:rFonts w:ascii="Times New Roman" w:hAnsi="Times New Roman"/>
          <w:sz w:val="28"/>
          <w:szCs w:val="28"/>
        </w:rPr>
        <w:t>ипального образования  Васильевский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Сарактаского района Оренбургской области на 2017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     </w:t>
      </w:r>
    </w:p>
    <w:p w:rsidR="002F2121" w:rsidRPr="00922236" w:rsidRDefault="002F2121" w:rsidP="002F2121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2F2121" w:rsidRPr="00183F3C" w:rsidRDefault="002F2121" w:rsidP="002F2121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 w:rsidRPr="00183F3C">
        <w:rPr>
          <w:rFonts w:ascii="Times New Roman" w:hAnsi="Times New Roman"/>
          <w:sz w:val="28"/>
          <w:szCs w:val="28"/>
        </w:rPr>
        <w:t>Поступление  налогов за  2017 года (тыс. руб.)</w:t>
      </w:r>
    </w:p>
    <w:tbl>
      <w:tblPr>
        <w:tblW w:w="983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316"/>
        <w:gridCol w:w="1496"/>
        <w:gridCol w:w="1980"/>
        <w:gridCol w:w="1440"/>
      </w:tblGrid>
      <w:tr w:rsidR="002F2121" w:rsidRPr="00402698" w:rsidTr="004D0F98">
        <w:tc>
          <w:tcPr>
            <w:tcW w:w="1980" w:type="dxa"/>
          </w:tcPr>
          <w:p w:rsidR="002F2121" w:rsidRPr="00183F3C" w:rsidRDefault="002F2121" w:rsidP="004D0F98">
            <w:pPr>
              <w:ind w:left="180"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20" w:type="dxa"/>
          </w:tcPr>
          <w:p w:rsidR="002F2121" w:rsidRPr="00183F3C" w:rsidRDefault="002F2121" w:rsidP="004D0F98">
            <w:pPr>
              <w:ind w:left="79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316" w:type="dxa"/>
          </w:tcPr>
          <w:p w:rsidR="002F2121" w:rsidRPr="00183F3C" w:rsidRDefault="002F2121" w:rsidP="004D0F98">
            <w:pPr>
              <w:ind w:left="180"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  <w:p w:rsidR="002F2121" w:rsidRPr="00183F3C" w:rsidRDefault="002F2121" w:rsidP="004D0F98">
            <w:pPr>
              <w:ind w:left="180"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за 10 мес.</w:t>
            </w:r>
          </w:p>
          <w:p w:rsidR="002F2121" w:rsidRPr="00183F3C" w:rsidRDefault="002F2121" w:rsidP="004D0F98">
            <w:pPr>
              <w:ind w:left="180" w:right="-2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F2121" w:rsidRPr="00183F3C" w:rsidRDefault="002F2121" w:rsidP="004D0F98">
            <w:pPr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Исполнено в % к году</w:t>
            </w:r>
          </w:p>
        </w:tc>
        <w:tc>
          <w:tcPr>
            <w:tcW w:w="1980" w:type="dxa"/>
          </w:tcPr>
          <w:p w:rsidR="002F2121" w:rsidRPr="00183F3C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Ожидаемые поступления за год</w:t>
            </w:r>
          </w:p>
        </w:tc>
        <w:tc>
          <w:tcPr>
            <w:tcW w:w="1440" w:type="dxa"/>
          </w:tcPr>
          <w:p w:rsidR="002F2121" w:rsidRPr="00183F3C" w:rsidRDefault="002F2121" w:rsidP="004D0F98">
            <w:pPr>
              <w:ind w:left="15" w:right="-295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В % к плану на год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 xml:space="preserve">1.Налог на доходы </w:t>
            </w:r>
            <w:r w:rsidRPr="00D24960">
              <w:rPr>
                <w:rFonts w:ascii="Times New Roman" w:hAnsi="Times New Roman"/>
                <w:sz w:val="24"/>
                <w:szCs w:val="24"/>
              </w:rPr>
              <w:lastRenderedPageBreak/>
              <w:t>физических лиц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652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51,48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lastRenderedPageBreak/>
              <w:t>2.Налоги на товары, работы, услуги, реализуемые на территории поселения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924,84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3.Налог на имущество физических лиц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14,78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28,98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rPr>
          <w:trHeight w:val="675"/>
        </w:trPr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4.Земельный налог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1474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373,88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25,36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474,00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rPr>
          <w:trHeight w:val="345"/>
        </w:trPr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5. Единый сельхоз  налог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ая пошлина (но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тариус)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F2121" w:rsidRPr="00402698" w:rsidTr="004D0F98">
        <w:trPr>
          <w:trHeight w:val="570"/>
        </w:trPr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 Доходы от сдачи в аренду имущества находящегося в мун. собственности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4,49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4,49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F2121" w:rsidRPr="00402698" w:rsidTr="004D0F98">
        <w:trPr>
          <w:trHeight w:val="570"/>
        </w:trPr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ИТОГО собственные</w:t>
            </w:r>
          </w:p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3212</w:t>
            </w:r>
            <w:r w:rsidRPr="00D24960">
              <w:rPr>
                <w:rFonts w:ascii="Times New Roman" w:hAnsi="Times New Roman"/>
                <w:sz w:val="28"/>
                <w:szCs w:val="28"/>
              </w:rPr>
              <w:t>,50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1754,94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54,64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3316,82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 xml:space="preserve">.Прочие безвозмездные поступления в бюджеты </w:t>
            </w:r>
            <w:r w:rsidRPr="00D24960">
              <w:rPr>
                <w:rFonts w:ascii="Times New Roman" w:hAnsi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3385,3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2783,154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82,21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3385,3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.Субвенций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67,90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67,90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67,90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345320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2851,05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82,56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3453,20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F2121" w:rsidRPr="00402698" w:rsidTr="004D0F98">
        <w:trPr>
          <w:trHeight w:val="597"/>
        </w:trPr>
        <w:tc>
          <w:tcPr>
            <w:tcW w:w="1980" w:type="dxa"/>
          </w:tcPr>
          <w:p w:rsidR="002F2121" w:rsidRPr="00D24960" w:rsidRDefault="002F2121" w:rsidP="004D0F98">
            <w:pPr>
              <w:ind w:left="180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6665,20</w:t>
            </w:r>
          </w:p>
        </w:tc>
        <w:tc>
          <w:tcPr>
            <w:tcW w:w="1316" w:type="dxa"/>
          </w:tcPr>
          <w:p w:rsidR="002F2121" w:rsidRPr="00D24960" w:rsidRDefault="002F2121" w:rsidP="004D0F9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4605,99</w:t>
            </w:r>
          </w:p>
        </w:tc>
        <w:tc>
          <w:tcPr>
            <w:tcW w:w="1496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69,11</w:t>
            </w:r>
          </w:p>
        </w:tc>
        <w:tc>
          <w:tcPr>
            <w:tcW w:w="198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6770,02</w:t>
            </w:r>
          </w:p>
        </w:tc>
        <w:tc>
          <w:tcPr>
            <w:tcW w:w="1440" w:type="dxa"/>
          </w:tcPr>
          <w:p w:rsidR="002F2121" w:rsidRPr="00D24960" w:rsidRDefault="002F2121" w:rsidP="004D0F9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</w:tbl>
    <w:p w:rsidR="002F2121" w:rsidRPr="00402698" w:rsidRDefault="002F2121" w:rsidP="002F2121">
      <w:pPr>
        <w:ind w:left="900" w:right="-906"/>
        <w:jc w:val="both"/>
      </w:pPr>
    </w:p>
    <w:p w:rsidR="002F2121" w:rsidRPr="00226DF1" w:rsidRDefault="002F2121" w:rsidP="00226DF1">
      <w:pPr>
        <w:ind w:left="900" w:right="-906"/>
        <w:rPr>
          <w:rFonts w:ascii="Times New Roman" w:hAnsi="Times New Roman"/>
          <w:color w:val="FF0000"/>
          <w:sz w:val="28"/>
          <w:szCs w:val="28"/>
        </w:rPr>
        <w:sectPr w:rsidR="002F2121" w:rsidRPr="00226DF1" w:rsidSect="00722DDE">
          <w:pgSz w:w="11906" w:h="16838"/>
          <w:pgMar w:top="1134" w:right="1701" w:bottom="1134" w:left="851" w:header="709" w:footer="709" w:gutter="0"/>
          <w:cols w:space="720"/>
        </w:sectPr>
      </w:pPr>
      <w:r w:rsidRPr="00A84C00">
        <w:rPr>
          <w:rFonts w:ascii="Times New Roman" w:hAnsi="Times New Roman"/>
          <w:sz w:val="28"/>
          <w:szCs w:val="28"/>
        </w:rPr>
        <w:t xml:space="preserve">Выполнение плана за 2017 год по собственным доходам ожидается на </w:t>
      </w:r>
      <w:r w:rsidR="00226DF1">
        <w:rPr>
          <w:rFonts w:ascii="Times New Roman" w:hAnsi="Times New Roman"/>
          <w:sz w:val="28"/>
          <w:szCs w:val="28"/>
        </w:rPr>
        <w:t xml:space="preserve"> уровне 101 %.</w:t>
      </w:r>
    </w:p>
    <w:p w:rsidR="002F2121" w:rsidRPr="00432138" w:rsidRDefault="002F2121" w:rsidP="002F2121">
      <w:pPr>
        <w:ind w:left="11328"/>
        <w:rPr>
          <w:rFonts w:ascii="Times New Roman" w:hAnsi="Times New Roman"/>
          <w:szCs w:val="28"/>
        </w:rPr>
      </w:pPr>
      <w:r w:rsidRPr="00432138">
        <w:rPr>
          <w:rFonts w:ascii="Times New Roman" w:hAnsi="Times New Roman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Cs w:val="28"/>
        </w:rPr>
        <w:t>2</w:t>
      </w:r>
    </w:p>
    <w:p w:rsidR="002F2121" w:rsidRPr="00432138" w:rsidRDefault="002F2121" w:rsidP="002F2121">
      <w:pPr>
        <w:rPr>
          <w:rFonts w:ascii="Times New Roman" w:hAnsi="Times New Roman"/>
          <w:szCs w:val="28"/>
        </w:rPr>
      </w:pPr>
      <w:r w:rsidRPr="00432138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26DF1">
        <w:rPr>
          <w:rFonts w:ascii="Times New Roman" w:hAnsi="Times New Roman"/>
          <w:szCs w:val="28"/>
        </w:rPr>
        <w:t xml:space="preserve"> </w:t>
      </w:r>
      <w:r w:rsidRPr="00432138">
        <w:rPr>
          <w:rFonts w:ascii="Times New Roman" w:hAnsi="Times New Roman"/>
          <w:szCs w:val="28"/>
        </w:rPr>
        <w:t>к постановлению</w:t>
      </w:r>
    </w:p>
    <w:p w:rsidR="002F2121" w:rsidRPr="00432138" w:rsidRDefault="002F2121" w:rsidP="002F2121">
      <w:pPr>
        <w:ind w:left="10620" w:firstLine="708"/>
        <w:rPr>
          <w:rFonts w:ascii="Times New Roman" w:hAnsi="Times New Roman"/>
          <w:szCs w:val="28"/>
        </w:rPr>
      </w:pPr>
      <w:r w:rsidRPr="00432138">
        <w:rPr>
          <w:rFonts w:ascii="Times New Roman" w:hAnsi="Times New Roman"/>
          <w:szCs w:val="28"/>
        </w:rPr>
        <w:t>главы администрации</w:t>
      </w:r>
    </w:p>
    <w:p w:rsidR="002F2121" w:rsidRPr="00432138" w:rsidRDefault="002F2121" w:rsidP="002F2121">
      <w:pPr>
        <w:ind w:left="1062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Васильевский</w:t>
      </w:r>
      <w:r w:rsidRPr="00432138">
        <w:rPr>
          <w:rFonts w:ascii="Times New Roman" w:hAnsi="Times New Roman"/>
          <w:szCs w:val="28"/>
        </w:rPr>
        <w:t xml:space="preserve"> сельсовет</w:t>
      </w:r>
    </w:p>
    <w:p w:rsidR="002F2121" w:rsidRPr="00432138" w:rsidRDefault="002F2121" w:rsidP="002F2121">
      <w:pPr>
        <w:ind w:left="1132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 21</w:t>
      </w:r>
      <w:r w:rsidRPr="00432138">
        <w:rPr>
          <w:rFonts w:ascii="Times New Roman" w:hAnsi="Times New Roman"/>
          <w:szCs w:val="28"/>
        </w:rPr>
        <w:t xml:space="preserve">.11.2017 г </w:t>
      </w:r>
      <w:r>
        <w:rPr>
          <w:rFonts w:ascii="Times New Roman" w:hAnsi="Times New Roman"/>
          <w:szCs w:val="28"/>
        </w:rPr>
        <w:t xml:space="preserve"> № 77-п</w:t>
      </w:r>
    </w:p>
    <w:p w:rsidR="002F2121" w:rsidRPr="00FE2CB6" w:rsidRDefault="002F2121" w:rsidP="002F2121">
      <w:pPr>
        <w:ind w:left="11328"/>
        <w:rPr>
          <w:rFonts w:ascii="Times New Roman" w:hAnsi="Times New Roman"/>
          <w:sz w:val="24"/>
          <w:szCs w:val="24"/>
        </w:rPr>
      </w:pPr>
    </w:p>
    <w:p w:rsidR="002F2121" w:rsidRPr="00FE2CB6" w:rsidRDefault="002F2121" w:rsidP="002F2121">
      <w:pPr>
        <w:jc w:val="center"/>
        <w:rPr>
          <w:rFonts w:ascii="Times New Roman" w:hAnsi="Times New Roman"/>
          <w:sz w:val="28"/>
          <w:szCs w:val="28"/>
        </w:rPr>
      </w:pPr>
      <w:r w:rsidRPr="00FE2CB6">
        <w:rPr>
          <w:rFonts w:ascii="Times New Roman" w:hAnsi="Times New Roman"/>
          <w:sz w:val="28"/>
          <w:szCs w:val="28"/>
        </w:rPr>
        <w:t>ПРОГНОЗ СОЦИАЛЬНО-ЭКОНОМИЧЕСКОГО РАЗВИТИЯ ТЕРРИТОРИИИ МУНИЦИП</w:t>
      </w:r>
      <w:r>
        <w:rPr>
          <w:rFonts w:ascii="Times New Roman" w:hAnsi="Times New Roman"/>
          <w:sz w:val="28"/>
          <w:szCs w:val="28"/>
        </w:rPr>
        <w:t>АЛЬНОГО ОБРАЗОВАНИЯ ВАСИЛЬЕВСКИЙ</w:t>
      </w:r>
      <w:r w:rsidRPr="00FE2CB6">
        <w:rPr>
          <w:rFonts w:ascii="Times New Roman" w:hAnsi="Times New Roman"/>
          <w:sz w:val="28"/>
          <w:szCs w:val="28"/>
        </w:rPr>
        <w:t xml:space="preserve">  СЕЛЬСОВЕТ САРАКТАШКОГО РАЙОНА ОРЕНБУРГСКОЙ ОБЛАСТИ НА 2017-2020 ГОДЫ</w:t>
      </w:r>
    </w:p>
    <w:p w:rsidR="002F2121" w:rsidRPr="00FE2CB6" w:rsidRDefault="002F2121" w:rsidP="002F2121">
      <w:pPr>
        <w:rPr>
          <w:rFonts w:ascii="Times New Roman" w:hAnsi="Times New Roman"/>
          <w:sz w:val="24"/>
          <w:szCs w:val="24"/>
        </w:rPr>
      </w:pPr>
    </w:p>
    <w:tbl>
      <w:tblPr>
        <w:tblW w:w="160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306"/>
        <w:gridCol w:w="948"/>
        <w:gridCol w:w="1392"/>
        <w:gridCol w:w="1440"/>
        <w:gridCol w:w="1420"/>
        <w:gridCol w:w="1276"/>
        <w:gridCol w:w="992"/>
        <w:gridCol w:w="1352"/>
        <w:gridCol w:w="1200"/>
        <w:gridCol w:w="1275"/>
        <w:gridCol w:w="959"/>
      </w:tblGrid>
      <w:tr w:rsidR="002F2121" w:rsidRPr="00FE2CB6" w:rsidTr="004D0F98">
        <w:trPr>
          <w:trHeight w:val="645"/>
        </w:trPr>
        <w:tc>
          <w:tcPr>
            <w:tcW w:w="474" w:type="dxa"/>
            <w:vMerge w:val="restart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3306" w:type="dxa"/>
            <w:vMerge w:val="restart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48" w:type="dxa"/>
            <w:vMerge w:val="restart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92" w:type="dxa"/>
            <w:vMerge w:val="restart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40" w:type="dxa"/>
            <w:vMerge w:val="restart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20" w:type="dxa"/>
            <w:vMerge w:val="restart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54" w:type="dxa"/>
            <w:gridSpan w:val="6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</w:tr>
      <w:tr w:rsidR="002F2121" w:rsidRPr="00FE2CB6" w:rsidTr="004D0F98">
        <w:trPr>
          <w:trHeight w:val="645"/>
        </w:trPr>
        <w:tc>
          <w:tcPr>
            <w:tcW w:w="474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34" w:type="dxa"/>
            <w:gridSpan w:val="2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2F2121" w:rsidRPr="00FE2CB6" w:rsidTr="004D0F98">
        <w:trPr>
          <w:trHeight w:val="345"/>
        </w:trPr>
        <w:tc>
          <w:tcPr>
            <w:tcW w:w="474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F2121" w:rsidRPr="008155A8" w:rsidRDefault="002F2121" w:rsidP="004D0F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5A8">
              <w:rPr>
                <w:rFonts w:ascii="Times New Roman" w:hAnsi="Times New Roman"/>
                <w:sz w:val="16"/>
                <w:szCs w:val="16"/>
              </w:rPr>
              <w:t>Вариант 1</w:t>
            </w:r>
          </w:p>
        </w:tc>
        <w:tc>
          <w:tcPr>
            <w:tcW w:w="992" w:type="dxa"/>
          </w:tcPr>
          <w:p w:rsidR="002F2121" w:rsidRPr="008155A8" w:rsidRDefault="002F2121" w:rsidP="004D0F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5A8"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  <w:tc>
          <w:tcPr>
            <w:tcW w:w="1352" w:type="dxa"/>
          </w:tcPr>
          <w:p w:rsidR="002F2121" w:rsidRPr="008155A8" w:rsidRDefault="002F2121" w:rsidP="004D0F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5A8">
              <w:rPr>
                <w:rFonts w:ascii="Times New Roman" w:hAnsi="Times New Roman"/>
                <w:sz w:val="16"/>
                <w:szCs w:val="16"/>
              </w:rPr>
              <w:t>Вариант1</w:t>
            </w:r>
          </w:p>
        </w:tc>
        <w:tc>
          <w:tcPr>
            <w:tcW w:w="1200" w:type="dxa"/>
          </w:tcPr>
          <w:p w:rsidR="002F2121" w:rsidRPr="008155A8" w:rsidRDefault="002F2121" w:rsidP="004D0F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5A8"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  <w:tc>
          <w:tcPr>
            <w:tcW w:w="1275" w:type="dxa"/>
          </w:tcPr>
          <w:p w:rsidR="002F2121" w:rsidRPr="008155A8" w:rsidRDefault="002F2121" w:rsidP="004D0F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5A8">
              <w:rPr>
                <w:rFonts w:ascii="Times New Roman" w:hAnsi="Times New Roman"/>
                <w:sz w:val="16"/>
                <w:szCs w:val="16"/>
              </w:rPr>
              <w:t>Вариант1</w:t>
            </w:r>
          </w:p>
        </w:tc>
        <w:tc>
          <w:tcPr>
            <w:tcW w:w="959" w:type="dxa"/>
          </w:tcPr>
          <w:p w:rsidR="002F2121" w:rsidRPr="008155A8" w:rsidRDefault="002F2121" w:rsidP="004D0F98">
            <w:pPr>
              <w:tabs>
                <w:tab w:val="left" w:pos="949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5A8"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</w:tr>
      <w:tr w:rsidR="002F2121" w:rsidRPr="00FE2CB6" w:rsidTr="004D0F98">
        <w:trPr>
          <w:trHeight w:val="89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Демографические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показатели: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6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-количество сел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шт.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-численность населения постоянного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тыс.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59" w:type="dxa"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-число домовладений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шт.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59" w:type="dxa"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рождаемости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число родившихся на 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смертности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число умерших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-коэффициент естественного прироста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  <w:vAlign w:val="center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Сельское хозяйство: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779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Численность скота у населения,            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гол.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КРС из них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-коровы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гол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-свиньи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гол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-козы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гол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-овцы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гол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1561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-сельхозпредприятия, находящиеся на нашей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территории (руководитель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Саракташхлебопрордукт»,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 Теряев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-основные культуры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Пшеница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Ячмень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Пшеница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чмень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Пшеница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Ячмень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Пшеница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Ячмень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Пшеница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Ячмень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Пшеница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Ячмень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-численность работников предприятия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            чел.              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-посевные площади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-численность скота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КРС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свиньи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лошади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-сельхозпредприятия, находящиеся на нашей</w:t>
            </w:r>
          </w:p>
          <w:p w:rsidR="002F212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Колхоз «Власть Советов», председатель Ратиев П.В.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численность работников предприятия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-посевные площади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2506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Свиньи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лошади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Транспорт: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-протяженность дорог (поселковые)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                км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-дороги общего пользования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км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-расстояние до районного центра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км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-численность автомобилей у населения: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3D0AB3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0AB3">
              <w:rPr>
                <w:rFonts w:ascii="Times New Roman" w:hAnsi="Times New Roman"/>
                <w:b/>
                <w:sz w:val="24"/>
                <w:szCs w:val="24"/>
              </w:rPr>
              <w:t>Связь: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587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-колличество телефонных аппаратов, фиксированной связи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566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-количество почтовых ящиков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-наличие персональных компьютеров, в том числе подключенных к сети интернет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 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(население) +  (почта, школы, с/с)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 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(население) + (почта, школы, с/с)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(население) + (почта, школы,с/с)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 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(население) +  (почта, школы,с/с,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библиотек)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(население) + (почта, школы,с/с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(население) +  (почта, школы,с/с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Строительство: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-отремонтировано дорог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 км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4,28 (подсыпка ПГС, ямочный ремонт)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 (подсыпка ПГС, ямочный ремонт</w:t>
            </w:r>
          </w:p>
        </w:tc>
        <w:tc>
          <w:tcPr>
            <w:tcW w:w="1420" w:type="dxa"/>
          </w:tcPr>
          <w:p w:rsidR="002F2121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(подсыпка ПГС, ямочный ремонт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-отремонтировано водопроводов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 км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0,3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-отремонтировано отопления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действ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действ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действ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действ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действ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действ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Рынок товаров и услуг: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количество магазинов и иных торговых точек на нашей территории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Инвестиции: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-использование денежных средств</w:t>
            </w: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-строительство школ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-строительство клубов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-транспорт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-связь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-сельское хозяйство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-иные объекты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-строительство магазинов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Переселение граждан из ветхого жилья: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кол.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-выделение квартир детям-сиротам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-ремонт жилья участникам ВОВ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Кол.руб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-  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-строительство жилья жителями по программе: «Сельский дом»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кол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226DF1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226D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6" w:type="dxa"/>
          </w:tcPr>
          <w:p w:rsidR="002F2121" w:rsidRPr="00226DF1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DF1">
              <w:rPr>
                <w:rFonts w:ascii="Times New Roman" w:hAnsi="Times New Roman"/>
                <w:b/>
                <w:sz w:val="24"/>
                <w:szCs w:val="24"/>
              </w:rPr>
              <w:t>Финансы: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Доходы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7319,32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6514,12</w:t>
            </w:r>
          </w:p>
        </w:tc>
        <w:tc>
          <w:tcPr>
            <w:tcW w:w="1420" w:type="dxa"/>
          </w:tcPr>
          <w:p w:rsidR="002F2121" w:rsidRPr="0084429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4657,48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7091,50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7270,63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7036,50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Налоговые и не налоговые доходы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3396,86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2899,13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1806,43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3372,00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3451,00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490,03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591,33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438,80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Налоги на товары, работы, </w:t>
            </w:r>
            <w:r w:rsidRPr="00FE2CB6">
              <w:rPr>
                <w:rFonts w:ascii="Times New Roman" w:hAnsi="Times New Roman"/>
                <w:sz w:val="24"/>
                <w:szCs w:val="24"/>
              </w:rPr>
              <w:lastRenderedPageBreak/>
              <w:t>услуги, реализуемые на территории поселения (акцизы)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993,45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1462,49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924,84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1146,0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- 5,65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16,57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14,78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1916,05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803,99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373,88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Государственная пошлина (нотариус)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Единый сельхозяйственный налог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мун. собственности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4,49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1,63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48,31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2CB6">
              <w:rPr>
                <w:rFonts w:ascii="Times New Roman" w:hAnsi="Times New Roman"/>
                <w:i/>
                <w:sz w:val="24"/>
                <w:szCs w:val="24"/>
              </w:rPr>
              <w:t>Итого собственные доходы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3396,86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2899,13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1806,43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3116,00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3372,00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3451</w:t>
            </w:r>
            <w:r w:rsidRPr="00FE2CB6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2851,05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3875,50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3898,63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3885,50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Субвенции 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3818,60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3520,70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2773,2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3795,20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3817,50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3501,60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Прочие межбюджетные </w:t>
            </w:r>
            <w:r w:rsidRPr="00FE2CB6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2CB6">
              <w:rPr>
                <w:rFonts w:ascii="Times New Roman" w:hAnsi="Times New Roman"/>
                <w:i/>
                <w:sz w:val="24"/>
                <w:szCs w:val="24"/>
              </w:rPr>
              <w:t xml:space="preserve">Итого безвозмездные поступления 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3922,45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3614,99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2851,05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3875,50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3898,63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3585,50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6496,93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6660,77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5086,48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7091,50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7270,63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7036,50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668,47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2638,33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2112,12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845,63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3023,93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787,03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Национальная оборона  (мобилизационная и вневойсковая подготовка)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Органы юстиции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Обеспечение пожарной безопасности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49,99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Национальная экономика </w:t>
            </w:r>
            <w:r w:rsidRPr="00FE2CB6">
              <w:rPr>
                <w:rFonts w:ascii="Times New Roman" w:hAnsi="Times New Roman"/>
                <w:sz w:val="24"/>
                <w:szCs w:val="24"/>
              </w:rPr>
              <w:lastRenderedPageBreak/>
              <w:t>(дорожное хозяйство)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1231,52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1067,39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619,51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Жилищно-коммунальное хозяйство (благоустройство)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212,13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124,18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187,13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Культура, кинематография, средства массовой информации (культура)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2250,56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2690,86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1993,02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2862,90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2862,90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2862,90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Социальная политика (социальное обеспечение населения)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485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Труд и занятость: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численность, занятых в сельскомхозяйстве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   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-предприятия государственной и муниципальной форм собственности (школы,Фапы,почты,СДК,сельсове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другие организации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индивидуальные хозяйства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-лица в трудоспособном возрасте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лица не занятые трудовой деятельностью и учебой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-численность  безработных на нашей территории,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зарегистрированных в центре занятости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Развитие социальной сферы: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Численность детей в дошкольных учреждениях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-количество мест (по проекту)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Численность учащихся: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496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-общеобразовательных школ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Количество ФАПов</w:t>
            </w:r>
            <w:r w:rsidRPr="00FE2CB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-количество посещений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Количество амбулаторий: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-количество мест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-количество посещений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Обеспеченность: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-врачами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-средним мед.персоналом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Количество клубов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Количество библиотек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Численность пенсионеров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чел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CB6">
              <w:rPr>
                <w:rFonts w:ascii="Times New Roman" w:hAnsi="Times New Roman"/>
                <w:b/>
                <w:sz w:val="24"/>
                <w:szCs w:val="24"/>
              </w:rPr>
              <w:t>ОХРАНА ОКРУЖАЮЩЕЙ СРЕДЫ: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100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-наличие водопровода</w:t>
            </w:r>
          </w:p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Кол-во сел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1" w:rsidRPr="00FE2CB6" w:rsidTr="004D0F98">
        <w:trPr>
          <w:trHeight w:val="330"/>
        </w:trPr>
        <w:tc>
          <w:tcPr>
            <w:tcW w:w="474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-протяженность водопровода</w:t>
            </w:r>
          </w:p>
        </w:tc>
        <w:tc>
          <w:tcPr>
            <w:tcW w:w="948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 xml:space="preserve">               км</w:t>
            </w:r>
          </w:p>
        </w:tc>
        <w:tc>
          <w:tcPr>
            <w:tcW w:w="13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  <w:r w:rsidRPr="00FE2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2F2121" w:rsidRPr="00FE2CB6" w:rsidRDefault="002F2121" w:rsidP="004D0F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121" w:rsidRPr="00FE2CB6" w:rsidRDefault="002F2121" w:rsidP="002F2121">
      <w:pPr>
        <w:rPr>
          <w:rFonts w:ascii="Times New Roman" w:hAnsi="Times New Roman"/>
          <w:sz w:val="24"/>
          <w:szCs w:val="24"/>
        </w:rPr>
      </w:pPr>
    </w:p>
    <w:p w:rsidR="002F2121" w:rsidRPr="00432138" w:rsidRDefault="002F2121" w:rsidP="002F2121">
      <w:pPr>
        <w:rPr>
          <w:rFonts w:ascii="Times New Roman" w:hAnsi="Times New Roman"/>
        </w:rPr>
        <w:sectPr w:rsidR="002F2121" w:rsidRPr="0043213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lastRenderedPageBreak/>
        <w:t>Приложение № 3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к постановлению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администрации 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                                                                                                   Васильевского  сельсовета </w:t>
      </w:r>
    </w:p>
    <w:p w:rsidR="002F2121" w:rsidRPr="00226DF1" w:rsidRDefault="002F2121" w:rsidP="00226DF1">
      <w:pPr>
        <w:pStyle w:val="af"/>
        <w:jc w:val="right"/>
        <w:rPr>
          <w:rFonts w:ascii="Times New Roman" w:hAnsi="Times New Roman" w:cs="Times New Roman"/>
        </w:rPr>
      </w:pPr>
      <w:r w:rsidRPr="00226DF1">
        <w:rPr>
          <w:rFonts w:ascii="Times New Roman" w:hAnsi="Times New Roman" w:cs="Times New Roman"/>
        </w:rPr>
        <w:t xml:space="preserve">                                                               от 21.11.2017 № 77-п</w:t>
      </w:r>
    </w:p>
    <w:p w:rsidR="002F2121" w:rsidRPr="00432138" w:rsidRDefault="002F2121" w:rsidP="002F2121">
      <w:pPr>
        <w:rPr>
          <w:rFonts w:ascii="Times New Roman" w:hAnsi="Times New Roman"/>
        </w:rPr>
      </w:pPr>
    </w:p>
    <w:p w:rsidR="002F2121" w:rsidRPr="00432138" w:rsidRDefault="002F2121" w:rsidP="002F2121">
      <w:pPr>
        <w:rPr>
          <w:rFonts w:ascii="Times New Roman" w:hAnsi="Times New Roman"/>
        </w:rPr>
      </w:pPr>
    </w:p>
    <w:p w:rsidR="002F2121" w:rsidRPr="00432138" w:rsidRDefault="002F2121" w:rsidP="002F2121">
      <w:pPr>
        <w:pStyle w:val="afb"/>
        <w:ind w:hanging="180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Пояснительная записка</w:t>
      </w:r>
    </w:p>
    <w:p w:rsidR="002F2121" w:rsidRPr="00432138" w:rsidRDefault="002F2121" w:rsidP="002F2121">
      <w:pPr>
        <w:pStyle w:val="afb"/>
        <w:ind w:hanging="180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к прогнозу социально-экономического развития</w:t>
      </w:r>
    </w:p>
    <w:p w:rsidR="002F2121" w:rsidRPr="00432138" w:rsidRDefault="002F2121" w:rsidP="002F2121">
      <w:pPr>
        <w:pStyle w:val="afb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Васильевский </w:t>
      </w:r>
      <w:r w:rsidRPr="00432138">
        <w:rPr>
          <w:rFonts w:ascii="Times New Roman" w:hAnsi="Times New Roman"/>
          <w:sz w:val="28"/>
          <w:szCs w:val="28"/>
        </w:rPr>
        <w:t xml:space="preserve">  сельсовет</w:t>
      </w:r>
    </w:p>
    <w:p w:rsidR="002F2121" w:rsidRPr="00432138" w:rsidRDefault="002F2121" w:rsidP="002F2121">
      <w:pPr>
        <w:pStyle w:val="afb"/>
        <w:ind w:hanging="180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Саракташского района Оренбургской области на период 2017 – 2020 годы</w:t>
      </w:r>
    </w:p>
    <w:p w:rsidR="002F2121" w:rsidRPr="00432138" w:rsidRDefault="002F2121" w:rsidP="002F2121">
      <w:pPr>
        <w:pStyle w:val="21"/>
        <w:ind w:hanging="1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2121" w:rsidRPr="00432138" w:rsidRDefault="002F2121" w:rsidP="002F2121">
      <w:pPr>
        <w:pStyle w:val="21"/>
        <w:ind w:hanging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2138">
        <w:rPr>
          <w:rFonts w:ascii="Times New Roman" w:hAnsi="Times New Roman"/>
          <w:b/>
          <w:sz w:val="28"/>
          <w:szCs w:val="28"/>
        </w:rPr>
        <w:t>Демографическая ситуация.</w:t>
      </w:r>
    </w:p>
    <w:p w:rsidR="002F2121" w:rsidRPr="000C52D8" w:rsidRDefault="002F2121" w:rsidP="002F2121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52D8">
        <w:rPr>
          <w:rFonts w:ascii="Times New Roman" w:hAnsi="Times New Roman" w:cs="Times New Roman"/>
          <w:sz w:val="28"/>
          <w:szCs w:val="28"/>
        </w:rPr>
        <w:t>Демограф</w:t>
      </w:r>
      <w:r>
        <w:rPr>
          <w:rFonts w:ascii="Times New Roman" w:hAnsi="Times New Roman" w:cs="Times New Roman"/>
          <w:sz w:val="28"/>
          <w:szCs w:val="28"/>
        </w:rPr>
        <w:t xml:space="preserve">ическая ситуация в МО  Васильевский </w:t>
      </w:r>
      <w:r w:rsidRPr="000C52D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2D8">
        <w:rPr>
          <w:rFonts w:ascii="Times New Roman" w:hAnsi="Times New Roman" w:cs="Times New Roman"/>
          <w:sz w:val="28"/>
          <w:szCs w:val="28"/>
        </w:rPr>
        <w:t>характеризует</w:t>
      </w:r>
      <w:r>
        <w:rPr>
          <w:rFonts w:ascii="Times New Roman" w:hAnsi="Times New Roman" w:cs="Times New Roman"/>
          <w:sz w:val="28"/>
          <w:szCs w:val="28"/>
        </w:rPr>
        <w:t xml:space="preserve">ся небольшим  снижением </w:t>
      </w:r>
      <w:r w:rsidRPr="000C52D8">
        <w:rPr>
          <w:rFonts w:ascii="Times New Roman" w:hAnsi="Times New Roman" w:cs="Times New Roman"/>
          <w:sz w:val="28"/>
          <w:szCs w:val="28"/>
        </w:rPr>
        <w:t xml:space="preserve"> численности населения.  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bCs/>
          <w:sz w:val="28"/>
          <w:szCs w:val="28"/>
        </w:rPr>
        <w:t xml:space="preserve">По данным переписи 2016 года численность населения, проживающего на территории </w:t>
      </w:r>
      <w:r>
        <w:rPr>
          <w:rFonts w:ascii="Times New Roman" w:hAnsi="Times New Roman"/>
          <w:sz w:val="28"/>
          <w:szCs w:val="28"/>
        </w:rPr>
        <w:t xml:space="preserve">Васильевской </w:t>
      </w:r>
      <w:r w:rsidRPr="00432138">
        <w:rPr>
          <w:rFonts w:ascii="Times New Roman" w:hAnsi="Times New Roman"/>
          <w:bCs/>
          <w:sz w:val="28"/>
          <w:szCs w:val="28"/>
        </w:rPr>
        <w:t xml:space="preserve"> сельск</w:t>
      </w:r>
      <w:r>
        <w:rPr>
          <w:rFonts w:ascii="Times New Roman" w:hAnsi="Times New Roman"/>
          <w:bCs/>
          <w:sz w:val="28"/>
          <w:szCs w:val="28"/>
        </w:rPr>
        <w:t>ой администрации, составила 1646</w:t>
      </w:r>
      <w:r w:rsidRPr="00432138">
        <w:rPr>
          <w:rFonts w:ascii="Times New Roman" w:hAnsi="Times New Roman"/>
          <w:bCs/>
          <w:sz w:val="28"/>
          <w:szCs w:val="28"/>
        </w:rPr>
        <w:t xml:space="preserve"> человек. </w:t>
      </w:r>
      <w:r>
        <w:rPr>
          <w:rFonts w:ascii="Times New Roman" w:hAnsi="Times New Roman"/>
          <w:bCs/>
          <w:sz w:val="28"/>
          <w:szCs w:val="28"/>
        </w:rPr>
        <w:t xml:space="preserve"> В сравнении с  2015 годом </w:t>
      </w:r>
      <w:r w:rsidRPr="0043213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численность населения снизилась  на 13</w:t>
      </w:r>
      <w:r w:rsidRPr="00432138">
        <w:rPr>
          <w:rFonts w:ascii="Times New Roman" w:hAnsi="Times New Roman"/>
          <w:bCs/>
          <w:sz w:val="28"/>
          <w:szCs w:val="28"/>
        </w:rPr>
        <w:t xml:space="preserve"> человек. На 01.01.2020 года численность населения с учетом территориальных</w:t>
      </w:r>
      <w:r>
        <w:rPr>
          <w:rFonts w:ascii="Times New Roman" w:hAnsi="Times New Roman"/>
          <w:bCs/>
          <w:sz w:val="28"/>
          <w:szCs w:val="28"/>
        </w:rPr>
        <w:t xml:space="preserve"> изменений должна составить 1750 </w:t>
      </w:r>
      <w:r w:rsidRPr="00432138">
        <w:rPr>
          <w:rFonts w:ascii="Times New Roman" w:hAnsi="Times New Roman"/>
          <w:bCs/>
          <w:sz w:val="28"/>
          <w:szCs w:val="28"/>
        </w:rPr>
        <w:t>человек, к концу 2019 года при сохранении динамики</w:t>
      </w:r>
      <w:r w:rsidRPr="00432138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вижения населения ожидается  1700</w:t>
      </w:r>
      <w:r w:rsidRPr="00432138">
        <w:rPr>
          <w:rFonts w:ascii="Times New Roman" w:hAnsi="Times New Roman"/>
          <w:sz w:val="28"/>
          <w:szCs w:val="28"/>
        </w:rPr>
        <w:t xml:space="preserve"> чел.</w:t>
      </w:r>
    </w:p>
    <w:p w:rsidR="002F2121" w:rsidRDefault="002F2121" w:rsidP="002F2121">
      <w:pPr>
        <w:pStyle w:val="21"/>
        <w:ind w:hanging="180"/>
        <w:rPr>
          <w:rFonts w:ascii="Times New Roman" w:hAnsi="Times New Roman"/>
          <w:b/>
          <w:sz w:val="28"/>
          <w:szCs w:val="28"/>
        </w:rPr>
      </w:pPr>
    </w:p>
    <w:p w:rsidR="002F2121" w:rsidRPr="00432138" w:rsidRDefault="002F2121" w:rsidP="002F2121">
      <w:pPr>
        <w:pStyle w:val="21"/>
        <w:ind w:hanging="180"/>
        <w:jc w:val="center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b/>
          <w:sz w:val="28"/>
          <w:szCs w:val="28"/>
        </w:rPr>
        <w:t>Промышленность, транспорт.</w:t>
      </w:r>
    </w:p>
    <w:p w:rsidR="002F2121" w:rsidRPr="00091BE5" w:rsidRDefault="002F2121" w:rsidP="002F2121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Васильевском </w:t>
      </w:r>
      <w:r w:rsidRPr="00091BE5">
        <w:rPr>
          <w:rFonts w:ascii="Times New Roman" w:hAnsi="Times New Roman" w:cs="Times New Roman"/>
          <w:sz w:val="28"/>
          <w:szCs w:val="28"/>
        </w:rPr>
        <w:t xml:space="preserve"> сельском поселении промышленных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BE5">
        <w:rPr>
          <w:rFonts w:ascii="Times New Roman" w:hAnsi="Times New Roman" w:cs="Times New Roman"/>
          <w:sz w:val="28"/>
          <w:szCs w:val="28"/>
        </w:rPr>
        <w:t xml:space="preserve"> в настоящее время нет. В ближайшие годы открытие какого-либо промышленного производства пока не прогнозируется. Нет  также и транспортных предприятий. Пассажирские перевозки осуществляются  автотранспор</w:t>
      </w:r>
      <w:r>
        <w:rPr>
          <w:rFonts w:ascii="Times New Roman" w:hAnsi="Times New Roman" w:cs="Times New Roman"/>
          <w:sz w:val="28"/>
          <w:szCs w:val="28"/>
        </w:rPr>
        <w:t>том  индивидуальных предпринимателей  п. Саракташ.</w:t>
      </w:r>
    </w:p>
    <w:p w:rsidR="002F2121" w:rsidRDefault="002F2121" w:rsidP="002F2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2121" w:rsidRDefault="002F2121" w:rsidP="002F2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BE5">
        <w:rPr>
          <w:rFonts w:ascii="Times New Roman" w:hAnsi="Times New Roman" w:cs="Times New Roman"/>
          <w:b/>
          <w:bCs/>
          <w:sz w:val="28"/>
          <w:szCs w:val="28"/>
        </w:rPr>
        <w:t>Сельское хозяйство</w:t>
      </w:r>
      <w:r w:rsidRPr="00091BE5">
        <w:rPr>
          <w:rFonts w:ascii="Times New Roman" w:hAnsi="Times New Roman" w:cs="Times New Roman"/>
          <w:sz w:val="28"/>
          <w:szCs w:val="28"/>
        </w:rPr>
        <w:t>.</w:t>
      </w:r>
    </w:p>
    <w:p w:rsidR="002F2121" w:rsidRPr="00091BE5" w:rsidRDefault="002F2121" w:rsidP="002F2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2121" w:rsidRPr="00091BE5" w:rsidRDefault="002F2121" w:rsidP="002F2121">
      <w:pPr>
        <w:rPr>
          <w:rFonts w:ascii="Times New Roman" w:hAnsi="Times New Roman" w:cs="Times New Roman"/>
          <w:sz w:val="28"/>
          <w:szCs w:val="28"/>
        </w:rPr>
      </w:pPr>
      <w:r w:rsidRPr="00091BE5">
        <w:rPr>
          <w:rFonts w:ascii="Times New Roman" w:hAnsi="Times New Roman" w:cs="Times New Roman"/>
          <w:sz w:val="28"/>
          <w:szCs w:val="28"/>
        </w:rPr>
        <w:t xml:space="preserve">В настоящее </w:t>
      </w:r>
      <w:r>
        <w:rPr>
          <w:rFonts w:ascii="Times New Roman" w:hAnsi="Times New Roman" w:cs="Times New Roman"/>
          <w:sz w:val="28"/>
          <w:szCs w:val="28"/>
        </w:rPr>
        <w:t xml:space="preserve">время на территории  Васильевского </w:t>
      </w:r>
      <w:r w:rsidRPr="00091BE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находиться крупное сельхозпредприятие ООО «Саракташхлебопродукт». Также колхоз «Власть Советов»  арендует посевные площади. </w:t>
      </w:r>
      <w:r w:rsidRPr="00091BE5"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r>
        <w:rPr>
          <w:rFonts w:ascii="Times New Roman" w:hAnsi="Times New Roman" w:cs="Times New Roman"/>
          <w:sz w:val="28"/>
          <w:szCs w:val="28"/>
        </w:rPr>
        <w:lastRenderedPageBreak/>
        <w:t>Васильевский сельсовет зарегистрированы индивидуальные предприниматели, занимающиеся производством сельскохозяйственной продукции: ИП Гукин Ю.В, ИП Мухаметова М.К. и зарегистрировано 250</w:t>
      </w:r>
      <w:r w:rsidRPr="00091BE5">
        <w:rPr>
          <w:rFonts w:ascii="Times New Roman" w:hAnsi="Times New Roman" w:cs="Times New Roman"/>
          <w:sz w:val="28"/>
          <w:szCs w:val="28"/>
        </w:rPr>
        <w:t xml:space="preserve"> личных подсобных хозяйств граждан.</w:t>
      </w:r>
    </w:p>
    <w:p w:rsidR="002F2121" w:rsidRDefault="002F2121" w:rsidP="002F2121">
      <w:pPr>
        <w:pStyle w:val="21"/>
        <w:ind w:hanging="180"/>
        <w:rPr>
          <w:rFonts w:ascii="Times New Roman" w:hAnsi="Times New Roman"/>
          <w:b/>
          <w:sz w:val="28"/>
          <w:szCs w:val="28"/>
        </w:rPr>
      </w:pPr>
      <w:r w:rsidRPr="00432138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2F2121" w:rsidRPr="00432138" w:rsidRDefault="002F2121" w:rsidP="002F2121">
      <w:pPr>
        <w:pStyle w:val="21"/>
        <w:ind w:hanging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2138">
        <w:rPr>
          <w:rFonts w:ascii="Times New Roman" w:hAnsi="Times New Roman"/>
          <w:b/>
          <w:sz w:val="28"/>
          <w:szCs w:val="28"/>
        </w:rPr>
        <w:t>Занятость. Трудовые ресурсы. Уровень доходов.</w:t>
      </w:r>
    </w:p>
    <w:p w:rsidR="002F2121" w:rsidRPr="00463465" w:rsidRDefault="002F2121" w:rsidP="002F21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3465">
        <w:rPr>
          <w:rFonts w:ascii="Times New Roman" w:hAnsi="Times New Roman" w:cs="Times New Roman"/>
          <w:sz w:val="28"/>
          <w:szCs w:val="28"/>
        </w:rPr>
        <w:t xml:space="preserve">В связи с недостаточно высоким уровнем оплаты труда, характерным для экономики МО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463465">
        <w:rPr>
          <w:rFonts w:ascii="Times New Roman" w:hAnsi="Times New Roman" w:cs="Times New Roman"/>
          <w:sz w:val="28"/>
          <w:szCs w:val="28"/>
        </w:rPr>
        <w:t xml:space="preserve"> сельсовет, как и всего Саракташского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 и в которых нуждается экономика населенного пункта, выезжает на постоянную или сезонную работу на Север, в другие места России и Оренбуржья.  И пока труд работника не будет оценен должным образом такая ситуация будет сохраняться. </w:t>
      </w:r>
    </w:p>
    <w:p w:rsidR="002F2121" w:rsidRPr="00463465" w:rsidRDefault="002F2121" w:rsidP="002F2121">
      <w:pPr>
        <w:jc w:val="both"/>
        <w:rPr>
          <w:rFonts w:ascii="Times New Roman" w:hAnsi="Times New Roman" w:cs="Times New Roman"/>
          <w:sz w:val="28"/>
          <w:szCs w:val="28"/>
        </w:rPr>
      </w:pPr>
      <w:r w:rsidRPr="00463465">
        <w:rPr>
          <w:rFonts w:ascii="Times New Roman" w:hAnsi="Times New Roman" w:cs="Times New Roman"/>
          <w:sz w:val="28"/>
          <w:szCs w:val="28"/>
        </w:rPr>
        <w:t xml:space="preserve"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фрукты, произведенное мясо, молоко, яйца, шерсть и другая сельскохозяйственная продукция реализуются и идут на собственное потребление, что в основном обеспечивает их доход. </w:t>
      </w:r>
    </w:p>
    <w:p w:rsidR="002F2121" w:rsidRPr="00463465" w:rsidRDefault="002F2121" w:rsidP="002F2121">
      <w:pPr>
        <w:jc w:val="both"/>
        <w:rPr>
          <w:rFonts w:ascii="Times New Roman" w:hAnsi="Times New Roman" w:cs="Times New Roman"/>
          <w:sz w:val="28"/>
          <w:szCs w:val="28"/>
        </w:rPr>
      </w:pPr>
      <w:r w:rsidRPr="00463465">
        <w:rPr>
          <w:rFonts w:ascii="Times New Roman" w:hAnsi="Times New Roman" w:cs="Times New Roman"/>
          <w:sz w:val="28"/>
          <w:szCs w:val="28"/>
        </w:rPr>
        <w:t xml:space="preserve">Выход на пенсию относительно малочисленного поколения родившихся в годы войны и вхождение в трудоспособный возраст поколения, родившегося в 80-е годы прошедшего столетия, явилось причиной увеличения численности поколения трудоспособного возраста. Доля населения трудоспособного возраста в общей численности за последние три года. </w:t>
      </w:r>
    </w:p>
    <w:p w:rsidR="002F2121" w:rsidRPr="00463465" w:rsidRDefault="002F2121" w:rsidP="002F2121">
      <w:pPr>
        <w:jc w:val="both"/>
        <w:rPr>
          <w:rFonts w:ascii="Times New Roman" w:hAnsi="Times New Roman" w:cs="Times New Roman"/>
          <w:sz w:val="28"/>
          <w:szCs w:val="28"/>
        </w:rPr>
      </w:pPr>
      <w:r w:rsidRPr="00463465">
        <w:rPr>
          <w:rFonts w:ascii="Times New Roman" w:hAnsi="Times New Roman" w:cs="Times New Roman"/>
          <w:sz w:val="28"/>
          <w:szCs w:val="28"/>
        </w:rPr>
        <w:t xml:space="preserve">Прогнозируется дальнейшее снижение численности населения с денежными доходами ниже прожиточного минимума, хотя доля данной категории по - прежнему еще довольно высока.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Задачи, стоящие перед</w:t>
      </w:r>
      <w:r>
        <w:rPr>
          <w:rFonts w:ascii="Times New Roman" w:hAnsi="Times New Roman"/>
          <w:sz w:val="28"/>
          <w:szCs w:val="28"/>
        </w:rPr>
        <w:t xml:space="preserve"> администрацией Васильевского </w:t>
      </w:r>
      <w:r w:rsidRPr="00432138">
        <w:rPr>
          <w:rFonts w:ascii="Times New Roman" w:hAnsi="Times New Roman"/>
          <w:sz w:val="28"/>
          <w:szCs w:val="28"/>
        </w:rPr>
        <w:t xml:space="preserve">  сельского поселения,  организациями и учреждениями на 2020 год будут направлены на выполнение мероприятий, включенных в Программу социально-экономического развития Саракташского  района на 2020 год, обеспечение темпов роста сельскохозяйственного производства, розничного товарооборота, реконструкцию и автодорог. Также будут приняты меры по увеличению доходной базы бюджета поселения за счет рационального и </w:t>
      </w:r>
      <w:r w:rsidRPr="00432138">
        <w:rPr>
          <w:rFonts w:ascii="Times New Roman" w:hAnsi="Times New Roman"/>
          <w:sz w:val="28"/>
          <w:szCs w:val="28"/>
        </w:rPr>
        <w:lastRenderedPageBreak/>
        <w:t xml:space="preserve">эффективного использования  муниципальной собственности,  целевого использования бюджетных средств, предусмотренных бюджетом поселения на 2020 год.  </w:t>
      </w:r>
    </w:p>
    <w:p w:rsidR="002F2121" w:rsidRDefault="002F2121" w:rsidP="002F2121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</w:t>
      </w:r>
    </w:p>
    <w:p w:rsidR="002F2121" w:rsidRDefault="002F2121" w:rsidP="002F212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>Дорожное хозяйство.</w:t>
      </w:r>
    </w:p>
    <w:p w:rsidR="002F2121" w:rsidRPr="00432138" w:rsidRDefault="002F2121" w:rsidP="002F212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Дорогу Саракташ – Бурунча, Саракташ – Новый Сокулак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 до сел </w:t>
      </w:r>
      <w:r>
        <w:rPr>
          <w:rFonts w:ascii="Times New Roman" w:hAnsi="Times New Roman"/>
          <w:sz w:val="28"/>
          <w:szCs w:val="28"/>
        </w:rPr>
        <w:t>Васильевского</w:t>
      </w:r>
      <w:r w:rsidRPr="00432138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обслуживает Д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У Саракташкого района.  С районным центром села </w:t>
      </w:r>
      <w:r>
        <w:rPr>
          <w:rFonts w:ascii="Times New Roman" w:hAnsi="Times New Roman"/>
          <w:sz w:val="28"/>
          <w:szCs w:val="28"/>
        </w:rPr>
        <w:t>Васильевского</w:t>
      </w:r>
      <w:r w:rsidRPr="00432138">
        <w:rPr>
          <w:rFonts w:ascii="Times New Roman" w:hAnsi="Times New Roman"/>
          <w:sz w:val="28"/>
          <w:szCs w:val="28"/>
        </w:rPr>
        <w:t xml:space="preserve"> сельсовета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связаны асфальтированной автомобильной дорого</w:t>
      </w:r>
      <w:r>
        <w:rPr>
          <w:rFonts w:ascii="Times New Roman" w:hAnsi="Times New Roman"/>
          <w:color w:val="000000"/>
          <w:sz w:val="28"/>
          <w:szCs w:val="28"/>
        </w:rPr>
        <w:t xml:space="preserve">й. </w:t>
      </w:r>
      <w:r w:rsidRPr="00432138">
        <w:rPr>
          <w:rFonts w:ascii="Times New Roman" w:hAnsi="Times New Roman"/>
          <w:color w:val="000000"/>
          <w:sz w:val="28"/>
          <w:szCs w:val="28"/>
        </w:rPr>
        <w:t>Объем финансирования содержания дорог недостаточен, что приводит к интенсивному износу имеющихся дорог и мостов. В 2017 году в зимнее время проводилась регулярная очистка дорог по селам от снега. В селах муниципального образования про</w:t>
      </w:r>
      <w:r>
        <w:rPr>
          <w:rFonts w:ascii="Times New Roman" w:hAnsi="Times New Roman"/>
          <w:color w:val="000000"/>
          <w:sz w:val="28"/>
          <w:szCs w:val="28"/>
        </w:rPr>
        <w:t>водится частичная отсыпка дорог</w:t>
      </w:r>
      <w:r w:rsidRPr="00432138">
        <w:rPr>
          <w:rFonts w:ascii="Times New Roman" w:hAnsi="Times New Roman"/>
          <w:color w:val="000000"/>
          <w:sz w:val="28"/>
          <w:szCs w:val="28"/>
        </w:rPr>
        <w:t>. Все указанные работы были произведены при минимальном привлечении бюджетных средств</w:t>
      </w:r>
    </w:p>
    <w:p w:rsidR="002F2121" w:rsidRDefault="002F2121" w:rsidP="00226DF1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2121" w:rsidRPr="00432138" w:rsidRDefault="002F2121" w:rsidP="002F2121">
      <w:pPr>
        <w:ind w:hanging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>Торгово-бытовое обслуживание.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ab/>
      </w:r>
      <w:r w:rsidRPr="00432138">
        <w:rPr>
          <w:rFonts w:ascii="Times New Roman" w:hAnsi="Times New Roman"/>
          <w:color w:val="000000"/>
          <w:sz w:val="28"/>
          <w:szCs w:val="28"/>
        </w:rPr>
        <w:tab/>
        <w:t xml:space="preserve">В МО </w:t>
      </w:r>
      <w:r>
        <w:rPr>
          <w:rFonts w:ascii="Times New Roman" w:hAnsi="Times New Roman"/>
          <w:color w:val="000000"/>
          <w:sz w:val="28"/>
          <w:szCs w:val="28"/>
        </w:rPr>
        <w:t>Васильевский сельсовет 12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торговых точек, из них все  частные предприниматели. По основным видам товаров повседневного спроса население удовлетворено. </w:t>
      </w:r>
    </w:p>
    <w:p w:rsidR="002F2121" w:rsidRDefault="002F2121" w:rsidP="002F2121">
      <w:pPr>
        <w:tabs>
          <w:tab w:val="left" w:pos="2445"/>
        </w:tabs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2F2121" w:rsidRPr="00432138" w:rsidRDefault="002F2121" w:rsidP="002F2121">
      <w:pPr>
        <w:tabs>
          <w:tab w:val="left" w:pos="2445"/>
        </w:tabs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Связь и телекоммуникации.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селах Васильевского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имеется АТС, обслуживается 170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абонентов.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Население смотрит  программы центрального телевидения (ОРТ, РТР, НТВ, СТС, Звезда и др.) Из-за  особенностей рельефа нет уверенного приема  этих программ. Растет количество пользователей спутникового телевидения. Более 90 % населения в 2017 году используют системы спутникового телевидения – «Триколор», «Орион - экспресс», «Ямал».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121" w:rsidRDefault="002F2121" w:rsidP="002F2121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Рынок труда и уровень жизни населения.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Численность трудоспособного населе</w:t>
      </w:r>
      <w:r>
        <w:rPr>
          <w:rFonts w:ascii="Times New Roman" w:hAnsi="Times New Roman"/>
          <w:color w:val="000000"/>
          <w:sz w:val="28"/>
          <w:szCs w:val="28"/>
        </w:rPr>
        <w:t>ния на 2017 год - 955 человек. безработных 295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человека, из них зарегистр</w:t>
      </w:r>
      <w:r>
        <w:rPr>
          <w:rFonts w:ascii="Times New Roman" w:hAnsi="Times New Roman"/>
          <w:color w:val="000000"/>
          <w:sz w:val="28"/>
          <w:szCs w:val="28"/>
        </w:rPr>
        <w:t>ированных в центре занятости - 10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человека. </w:t>
      </w:r>
    </w:p>
    <w:p w:rsidR="002F2121" w:rsidRDefault="002F2121" w:rsidP="002F2121">
      <w:pPr>
        <w:ind w:hanging="1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Жилищный фонд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01.01.2017</w:t>
      </w:r>
      <w:r w:rsidRPr="00432138">
        <w:rPr>
          <w:rFonts w:ascii="Times New Roman" w:hAnsi="Times New Roman"/>
          <w:sz w:val="28"/>
          <w:szCs w:val="28"/>
        </w:rPr>
        <w:t xml:space="preserve"> на территории Черкасского сельсовета число частных домовладений сос</w:t>
      </w:r>
      <w:r>
        <w:rPr>
          <w:rFonts w:ascii="Times New Roman" w:hAnsi="Times New Roman"/>
          <w:sz w:val="28"/>
          <w:szCs w:val="28"/>
        </w:rPr>
        <w:t>тавляло 568,  в муниципальной собственности находиться 30 квартир</w:t>
      </w:r>
      <w:r w:rsidRPr="004321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138">
        <w:rPr>
          <w:rFonts w:ascii="Times New Roman" w:hAnsi="Times New Roman"/>
          <w:sz w:val="28"/>
          <w:szCs w:val="28"/>
        </w:rPr>
        <w:t xml:space="preserve">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b/>
          <w:sz w:val="28"/>
          <w:szCs w:val="28"/>
        </w:rPr>
      </w:pPr>
      <w:r w:rsidRPr="00432138">
        <w:rPr>
          <w:rFonts w:ascii="Times New Roman" w:hAnsi="Times New Roman"/>
          <w:b/>
          <w:sz w:val="28"/>
          <w:szCs w:val="28"/>
        </w:rPr>
        <w:t xml:space="preserve">                                           Социальная сфера.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Социальная сфера на территории МО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 представлена: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- здравоохранение;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- образование;</w:t>
      </w:r>
    </w:p>
    <w:p w:rsidR="002F2121" w:rsidRDefault="002F2121" w:rsidP="002F2121">
      <w:pPr>
        <w:ind w:hanging="180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- культура-досуговой деятельности.</w:t>
      </w:r>
    </w:p>
    <w:p w:rsidR="002F2121" w:rsidRPr="00FE2CB6" w:rsidRDefault="002F2121" w:rsidP="002F2121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E2CB6">
        <w:rPr>
          <w:rFonts w:ascii="Times New Roman" w:hAnsi="Times New Roman"/>
          <w:sz w:val="28"/>
          <w:szCs w:val="28"/>
        </w:rPr>
        <w:t>Социальная поддержка населения</w:t>
      </w:r>
    </w:p>
    <w:p w:rsidR="002F2121" w:rsidRPr="00FE2CB6" w:rsidRDefault="002F2121" w:rsidP="002F2121">
      <w:pPr>
        <w:pStyle w:val="af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E2CB6">
        <w:rPr>
          <w:rFonts w:ascii="Times New Roman" w:hAnsi="Times New Roman"/>
          <w:sz w:val="28"/>
          <w:szCs w:val="28"/>
        </w:rPr>
        <w:t>В целях осуществления социальной поддержки семей, детей, граждан пожило</w:t>
      </w:r>
      <w:r>
        <w:rPr>
          <w:rFonts w:ascii="Times New Roman" w:hAnsi="Times New Roman"/>
          <w:sz w:val="28"/>
          <w:szCs w:val="28"/>
        </w:rPr>
        <w:t>го возраста, инвалидов оказывается помощь по сбору пакета документов для назначения ЕДК, детских и других социальных выплат</w:t>
      </w:r>
      <w:r w:rsidRPr="00FE2CB6">
        <w:rPr>
          <w:rFonts w:ascii="Times New Roman" w:hAnsi="Times New Roman"/>
          <w:sz w:val="28"/>
          <w:szCs w:val="28"/>
        </w:rPr>
        <w:t>.</w:t>
      </w:r>
    </w:p>
    <w:p w:rsidR="002F2121" w:rsidRPr="00FE2CB6" w:rsidRDefault="002F2121" w:rsidP="002F2121">
      <w:pPr>
        <w:pStyle w:val="af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Работа с семьями  направлена на </w:t>
      </w:r>
      <w:r w:rsidRPr="00FE2CB6">
        <w:rPr>
          <w:rFonts w:ascii="Times New Roman" w:hAnsi="Times New Roman"/>
          <w:sz w:val="28"/>
          <w:szCs w:val="28"/>
        </w:rPr>
        <w:t>формирование здорового образа жизни и профилактику алкоголизма, трудоустройства родителей и занятост</w:t>
      </w:r>
      <w:r>
        <w:rPr>
          <w:rFonts w:ascii="Times New Roman" w:hAnsi="Times New Roman"/>
          <w:sz w:val="28"/>
          <w:szCs w:val="28"/>
        </w:rPr>
        <w:t>ь детей в весенне-летний период.</w:t>
      </w:r>
      <w:r w:rsidRPr="00FE2CB6">
        <w:rPr>
          <w:rFonts w:ascii="Times New Roman" w:hAnsi="Times New Roman"/>
          <w:sz w:val="28"/>
          <w:szCs w:val="28"/>
        </w:rPr>
        <w:t xml:space="preserve"> Ежегодно проводятся мероприятия  посвященные дню пожилого человека, дню инвалидов. </w:t>
      </w:r>
    </w:p>
    <w:p w:rsidR="002F2121" w:rsidRDefault="002F2121" w:rsidP="002F2121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Здравоохранение.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2121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 территории МО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Васильевский </w:t>
      </w:r>
      <w:r w:rsidRPr="00432138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ельсовет имеется 5 </w:t>
      </w:r>
      <w:r w:rsidRPr="00432138">
        <w:rPr>
          <w:rFonts w:ascii="Times New Roman" w:hAnsi="Times New Roman"/>
          <w:color w:val="000000"/>
          <w:sz w:val="28"/>
          <w:szCs w:val="28"/>
        </w:rPr>
        <w:t>фельдшерско-акушерских пункта</w:t>
      </w:r>
      <w:r>
        <w:rPr>
          <w:rFonts w:ascii="Times New Roman" w:hAnsi="Times New Roman"/>
          <w:color w:val="000000"/>
          <w:sz w:val="28"/>
          <w:szCs w:val="28"/>
        </w:rPr>
        <w:t>: с. Васильевка, с. Кульчумово, д. Покурлей, с. Татарский Саракташ, с. Новоселки. В настоящее время действует фельдшерско-акушерских пункта, в с. Новоселки нет специалиста.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Образование.</w:t>
      </w:r>
    </w:p>
    <w:p w:rsidR="002F2121" w:rsidRDefault="002F2121" w:rsidP="002F2121">
      <w:pPr>
        <w:ind w:firstLine="527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территории  МО </w:t>
      </w:r>
      <w:r>
        <w:rPr>
          <w:rFonts w:ascii="Times New Roman" w:hAnsi="Times New Roman"/>
          <w:color w:val="000000"/>
          <w:sz w:val="28"/>
          <w:szCs w:val="28"/>
        </w:rPr>
        <w:t>Васильевский  сельсовет  имеется: одна средняя общеобразовательная школа в селе Васильевка и две общеобразовательные школы это: в с. Кульчумово и в д. Покурлей. На база МОБУ «Васильевская СОШ» работает дошкольная группа.</w:t>
      </w:r>
    </w:p>
    <w:p w:rsidR="002F2121" w:rsidRPr="00432138" w:rsidRDefault="002F2121" w:rsidP="002F2121">
      <w:pPr>
        <w:ind w:firstLine="52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121" w:rsidRPr="00432138" w:rsidRDefault="002F2121" w:rsidP="002F2121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Культурно - досуговая деятельность.</w:t>
      </w:r>
    </w:p>
    <w:p w:rsidR="002F2121" w:rsidRDefault="002F2121" w:rsidP="002F2121">
      <w:pPr>
        <w:ind w:left="181" w:firstLine="527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 В сфере культуры на территории сельсовета работают: </w:t>
      </w:r>
      <w:r>
        <w:rPr>
          <w:rFonts w:ascii="Times New Roman" w:hAnsi="Times New Roman"/>
          <w:color w:val="000000"/>
          <w:sz w:val="28"/>
          <w:szCs w:val="28"/>
        </w:rPr>
        <w:t xml:space="preserve">Васильевский и Кульчумовский Дома  культуры,  на 120 мест и 80 мест соответственно, с тремя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работниками культуры</w:t>
      </w:r>
      <w:r>
        <w:rPr>
          <w:rFonts w:ascii="Times New Roman" w:hAnsi="Times New Roman"/>
          <w:color w:val="000000"/>
          <w:sz w:val="28"/>
          <w:szCs w:val="28"/>
        </w:rPr>
        <w:t>.  Сельские клубы расположены в с. Новоселки, в с. Татарский Саракташ – на 50 мест и в д. Покурлей – на 40 мест.</w:t>
      </w:r>
    </w:p>
    <w:p w:rsidR="002F2121" w:rsidRPr="00B84171" w:rsidRDefault="002F2121" w:rsidP="002F2121">
      <w:pPr>
        <w:jc w:val="both"/>
        <w:rPr>
          <w:rFonts w:ascii="Times New Roman" w:hAnsi="Times New Roman"/>
          <w:sz w:val="28"/>
          <w:szCs w:val="28"/>
        </w:rPr>
      </w:pPr>
      <w:r w:rsidRPr="00B84171">
        <w:rPr>
          <w:rFonts w:ascii="Times New Roman" w:hAnsi="Times New Roman"/>
          <w:sz w:val="28"/>
          <w:szCs w:val="28"/>
        </w:rPr>
        <w:t xml:space="preserve">       В прогнозируемом периоде основными приоритетами культурной политики по-прежнему останутся обеспечение единства культурного пространства и доступности культурных ценностей широким слоям населения, сохранение культурного наследия и развитие кул</w:t>
      </w:r>
      <w:r>
        <w:rPr>
          <w:rFonts w:ascii="Times New Roman" w:hAnsi="Times New Roman"/>
          <w:sz w:val="28"/>
          <w:szCs w:val="28"/>
        </w:rPr>
        <w:t>ьтурного потенциала  поселения.</w:t>
      </w:r>
      <w:r w:rsidRPr="00B84171">
        <w:rPr>
          <w:rFonts w:ascii="Times New Roman" w:hAnsi="Times New Roman"/>
          <w:sz w:val="28"/>
          <w:szCs w:val="28"/>
        </w:rPr>
        <w:t>   </w:t>
      </w:r>
    </w:p>
    <w:p w:rsidR="002F2121" w:rsidRDefault="002F2121" w:rsidP="002F2121">
      <w:pPr>
        <w:ind w:right="17" w:hanging="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</w:t>
      </w:r>
    </w:p>
    <w:p w:rsidR="002F2121" w:rsidRDefault="002F2121" w:rsidP="002F2121">
      <w:pPr>
        <w:ind w:right="17" w:hanging="18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>Правопорядок.</w:t>
      </w:r>
    </w:p>
    <w:p w:rsidR="002F2121" w:rsidRPr="00432138" w:rsidRDefault="002F2121" w:rsidP="002F2121">
      <w:pPr>
        <w:ind w:right="17" w:hanging="18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2121" w:rsidRDefault="002F2121" w:rsidP="002F2121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 сельсовет есть трудности с правопорядком (пьянство, мелкое воровство, кражи металлолома). Участковый инспектор является единственным представителем правоохранительных органов, который обеспечивает общественную безопасность на обслуживаемом адм</w:t>
      </w:r>
      <w:r>
        <w:rPr>
          <w:rFonts w:ascii="Times New Roman" w:hAnsi="Times New Roman"/>
          <w:color w:val="000000"/>
          <w:sz w:val="28"/>
          <w:szCs w:val="28"/>
        </w:rPr>
        <w:t>инистративном участке. Также на территории муниципального образования организовано ООПН – Общественное объединение правоохранительной направленности, которое имеет свидетельство о регистрации, Устав. В данное объединение входят жители сел муниципального образования, которые  осуществляют  дежурство в выходные и праздничные дни.</w:t>
      </w:r>
    </w:p>
    <w:p w:rsidR="002F2121" w:rsidRPr="00226DF1" w:rsidRDefault="002F2121" w:rsidP="00226DF1">
      <w:pPr>
        <w:pStyle w:val="af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4171">
        <w:rPr>
          <w:rFonts w:ascii="Times New Roman" w:hAnsi="Times New Roman"/>
          <w:sz w:val="28"/>
          <w:szCs w:val="28"/>
        </w:rPr>
        <w:t xml:space="preserve">Работа с семьями  направлена на формирование здорового образа жизни и профилактику алкоголизма, трудоустройства родителей и занятость детей в весенне-летний период; Ежегодно проводятся мероприятия  посвященные дню пожилого человека, дню инвалидов. </w:t>
      </w:r>
    </w:p>
    <w:p w:rsidR="002F2121" w:rsidRPr="00BA789E" w:rsidRDefault="002F2121" w:rsidP="002F2121">
      <w:pPr>
        <w:ind w:left="181" w:hanging="181"/>
        <w:jc w:val="center"/>
        <w:rPr>
          <w:rFonts w:ascii="Times New Roman" w:hAnsi="Times New Roman"/>
          <w:b/>
          <w:bCs/>
          <w:sz w:val="28"/>
          <w:szCs w:val="28"/>
        </w:rPr>
      </w:pPr>
      <w:r w:rsidRPr="00BA789E">
        <w:rPr>
          <w:rFonts w:ascii="Times New Roman" w:hAnsi="Times New Roman"/>
          <w:b/>
          <w:bCs/>
          <w:sz w:val="28"/>
          <w:szCs w:val="28"/>
        </w:rPr>
        <w:t>Финансы.</w:t>
      </w:r>
    </w:p>
    <w:p w:rsidR="002F2121" w:rsidRPr="00BA789E" w:rsidRDefault="002F2121" w:rsidP="002F2121">
      <w:pPr>
        <w:jc w:val="both"/>
        <w:rPr>
          <w:rFonts w:ascii="Times New Roman" w:hAnsi="Times New Roman"/>
          <w:sz w:val="28"/>
          <w:szCs w:val="28"/>
        </w:rPr>
      </w:pPr>
      <w:r w:rsidRPr="00BA789E">
        <w:rPr>
          <w:rFonts w:ascii="Times New Roman" w:hAnsi="Times New Roman"/>
          <w:sz w:val="28"/>
          <w:szCs w:val="28"/>
        </w:rPr>
        <w:lastRenderedPageBreak/>
        <w:t xml:space="preserve">  Собственные доходы бюджета на 2018 год предусмотрены в сумме 3116,0 тыс. рублей. На 2019 и 2020 год прогнозируются соответственно в сумме 3342,0  и 4451,0 тыс. рублей.</w:t>
      </w:r>
    </w:p>
    <w:p w:rsidR="002F2121" w:rsidRPr="00BA789E" w:rsidRDefault="002F2121" w:rsidP="002F212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A789E">
        <w:rPr>
          <w:rFonts w:ascii="Times New Roman" w:hAnsi="Times New Roman"/>
          <w:sz w:val="28"/>
          <w:szCs w:val="28"/>
        </w:rPr>
        <w:t>Норматив отчислений в бюджет поселений налога на доходы физических лиц – 15,0 процентов.</w:t>
      </w:r>
    </w:p>
    <w:p w:rsidR="002F2121" w:rsidRPr="00BA789E" w:rsidRDefault="002F2121" w:rsidP="002F212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A789E">
        <w:rPr>
          <w:rFonts w:ascii="Times New Roman" w:hAnsi="Times New Roman"/>
          <w:sz w:val="28"/>
          <w:szCs w:val="28"/>
        </w:rPr>
        <w:t xml:space="preserve">Налог на доходы физических лиц в бюджет поселения на 2018 год предусмотрен в сумме    649,00 тыс. рублей. </w:t>
      </w:r>
    </w:p>
    <w:p w:rsidR="002F2121" w:rsidRPr="00BA789E" w:rsidRDefault="002F2121" w:rsidP="002F212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A789E">
        <w:rPr>
          <w:rFonts w:ascii="Times New Roman" w:hAnsi="Times New Roman"/>
          <w:sz w:val="28"/>
          <w:szCs w:val="28"/>
        </w:rPr>
        <w:t>На 2019 год налог прогнозируется в сумме 683,0 тыс. рублей, с ростом к прогнозу 2018 года на 4 процентов, на  2020 год –   717,0 тыс. рублей, на 4 процентов больше прогноза на 2019 год</w:t>
      </w:r>
    </w:p>
    <w:p w:rsidR="002F2121" w:rsidRPr="00BA789E" w:rsidRDefault="002F2121" w:rsidP="002F212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A789E">
        <w:rPr>
          <w:rFonts w:ascii="Times New Roman" w:hAnsi="Times New Roman"/>
          <w:sz w:val="28"/>
          <w:szCs w:val="28"/>
        </w:rPr>
        <w:t xml:space="preserve">При прогнозе совокупного налога учтена сумма  дохода, полученная в 2015-2017 годах. </w:t>
      </w:r>
    </w:p>
    <w:p w:rsidR="002F2121" w:rsidRPr="00BA789E" w:rsidRDefault="002F2121" w:rsidP="002F212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A789E">
        <w:rPr>
          <w:rFonts w:ascii="Times New Roman" w:hAnsi="Times New Roman"/>
          <w:sz w:val="28"/>
          <w:szCs w:val="28"/>
        </w:rPr>
        <w:t>В доходах бюджета поселения платежи от налога на имущество физических лиц, на 2018 год прогнозируются в сумме 46,0                                                                                                                                              тыс. рублей,  на 2019 и 2020 годы – на уровне 2018 году.</w:t>
      </w:r>
      <w:r w:rsidRPr="00BA789E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2F2121" w:rsidRPr="00BA789E" w:rsidRDefault="002F2121" w:rsidP="002F2121">
      <w:pPr>
        <w:jc w:val="both"/>
        <w:rPr>
          <w:rFonts w:ascii="Times New Roman" w:hAnsi="Times New Roman"/>
          <w:b/>
          <w:sz w:val="28"/>
          <w:szCs w:val="28"/>
        </w:rPr>
      </w:pPr>
    </w:p>
    <w:p w:rsidR="002F2121" w:rsidRPr="00BA789E" w:rsidRDefault="002F2121" w:rsidP="002F2121">
      <w:pPr>
        <w:jc w:val="both"/>
        <w:rPr>
          <w:rFonts w:ascii="Times New Roman" w:hAnsi="Times New Roman"/>
          <w:b/>
          <w:sz w:val="28"/>
          <w:szCs w:val="28"/>
        </w:rPr>
      </w:pPr>
    </w:p>
    <w:p w:rsidR="002F2121" w:rsidRPr="00616FEA" w:rsidRDefault="002F2121" w:rsidP="002F2121">
      <w:pPr>
        <w:jc w:val="both"/>
        <w:rPr>
          <w:rFonts w:ascii="Times New Roman" w:hAnsi="Times New Roman"/>
          <w:b/>
          <w:sz w:val="28"/>
          <w:szCs w:val="28"/>
        </w:rPr>
      </w:pPr>
      <w:r w:rsidRPr="00D35E99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</w:t>
      </w:r>
      <w:r w:rsidRPr="00616FEA">
        <w:rPr>
          <w:rFonts w:ascii="Times New Roman" w:hAnsi="Times New Roman"/>
          <w:b/>
          <w:sz w:val="28"/>
          <w:szCs w:val="28"/>
        </w:rPr>
        <w:t>Муниципальная служба и местное самоуправление</w:t>
      </w:r>
    </w:p>
    <w:p w:rsidR="002F2121" w:rsidRPr="00616FEA" w:rsidRDefault="002F2121" w:rsidP="002F2121">
      <w:pPr>
        <w:jc w:val="both"/>
        <w:rPr>
          <w:rFonts w:ascii="Times New Roman" w:hAnsi="Times New Roman"/>
          <w:b/>
          <w:sz w:val="28"/>
          <w:szCs w:val="28"/>
        </w:rPr>
      </w:pPr>
    </w:p>
    <w:p w:rsidR="002F2121" w:rsidRPr="00616FEA" w:rsidRDefault="002F2121" w:rsidP="002F212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16FEA">
        <w:rPr>
          <w:rFonts w:ascii="Times New Roman" w:hAnsi="Times New Roman"/>
          <w:sz w:val="28"/>
          <w:szCs w:val="28"/>
        </w:rPr>
        <w:t>В органы местного самоуправления за 10 месяцев 2017 года  по р</w:t>
      </w:r>
      <w:r>
        <w:rPr>
          <w:rFonts w:ascii="Times New Roman" w:hAnsi="Times New Roman"/>
          <w:sz w:val="28"/>
          <w:szCs w:val="28"/>
        </w:rPr>
        <w:t xml:space="preserve">азличным вопросам обратились  75 </w:t>
      </w:r>
      <w:r w:rsidRPr="00616FEA">
        <w:rPr>
          <w:rFonts w:ascii="Times New Roman" w:hAnsi="Times New Roman"/>
          <w:sz w:val="28"/>
          <w:szCs w:val="28"/>
        </w:rPr>
        <w:t xml:space="preserve"> гражд</w:t>
      </w:r>
      <w:r>
        <w:rPr>
          <w:rFonts w:ascii="Times New Roman" w:hAnsi="Times New Roman"/>
          <w:sz w:val="28"/>
          <w:szCs w:val="28"/>
        </w:rPr>
        <w:t>ан.  Принято 67  постановлений, 33</w:t>
      </w:r>
      <w:r w:rsidRPr="00616FEA">
        <w:rPr>
          <w:rFonts w:ascii="Times New Roman" w:hAnsi="Times New Roman"/>
          <w:sz w:val="28"/>
          <w:szCs w:val="28"/>
        </w:rPr>
        <w:t xml:space="preserve"> распоряжения по вопросам финансово-хозяйств</w:t>
      </w:r>
      <w:r>
        <w:rPr>
          <w:rFonts w:ascii="Times New Roman" w:hAnsi="Times New Roman"/>
          <w:sz w:val="28"/>
          <w:szCs w:val="28"/>
        </w:rPr>
        <w:t>енной деятельности, состоялись 5</w:t>
      </w:r>
      <w:r w:rsidRPr="00616FEA">
        <w:rPr>
          <w:rFonts w:ascii="Times New Roman" w:hAnsi="Times New Roman"/>
          <w:sz w:val="28"/>
          <w:szCs w:val="28"/>
        </w:rPr>
        <w:t xml:space="preserve"> заседания совета депутатов, на ко</w:t>
      </w:r>
      <w:r>
        <w:rPr>
          <w:rFonts w:ascii="Times New Roman" w:hAnsi="Times New Roman"/>
          <w:sz w:val="28"/>
          <w:szCs w:val="28"/>
        </w:rPr>
        <w:t>торых принято 22</w:t>
      </w:r>
      <w:r w:rsidRPr="00616FEA">
        <w:rPr>
          <w:rFonts w:ascii="Times New Roman" w:hAnsi="Times New Roman"/>
          <w:sz w:val="28"/>
          <w:szCs w:val="28"/>
        </w:rPr>
        <w:t xml:space="preserve"> решения по вопросам местного значени</w:t>
      </w:r>
      <w:r>
        <w:rPr>
          <w:rFonts w:ascii="Times New Roman" w:hAnsi="Times New Roman"/>
          <w:sz w:val="28"/>
          <w:szCs w:val="28"/>
        </w:rPr>
        <w:t xml:space="preserve">я, </w:t>
      </w:r>
      <w:r w:rsidRPr="00616FEA">
        <w:rPr>
          <w:rFonts w:ascii="Times New Roman" w:hAnsi="Times New Roman"/>
          <w:sz w:val="28"/>
          <w:szCs w:val="28"/>
        </w:rPr>
        <w:t>нотариальные дейст</w:t>
      </w:r>
      <w:r>
        <w:rPr>
          <w:rFonts w:ascii="Times New Roman" w:hAnsi="Times New Roman"/>
          <w:sz w:val="28"/>
          <w:szCs w:val="28"/>
        </w:rPr>
        <w:t>вия осуществлялись в отношении 14</w:t>
      </w:r>
      <w:r w:rsidRPr="00616FEA">
        <w:rPr>
          <w:rFonts w:ascii="Times New Roman" w:hAnsi="Times New Roman"/>
          <w:sz w:val="28"/>
          <w:szCs w:val="28"/>
        </w:rPr>
        <w:t xml:space="preserve"> граждан, активно работает Совет ветеранов</w:t>
      </w:r>
      <w:r>
        <w:rPr>
          <w:rFonts w:ascii="Times New Roman" w:hAnsi="Times New Roman"/>
          <w:sz w:val="28"/>
          <w:szCs w:val="28"/>
        </w:rPr>
        <w:t>, Совет женщин, Совет молодежи, общественный Совет по профилактике преступлений и правонарушений. Административной комиссией при администрации Васильевского сельсовета в 2017 году было рассмотрено 7 дел об административном правонарушении: 6 дел по  ст.35, одно дело – ст. 7.5  Закона Оренбургской области «Об административных правонарушениях в Оренбургской области»</w:t>
      </w:r>
    </w:p>
    <w:p w:rsidR="002F2121" w:rsidRPr="00432138" w:rsidRDefault="002F2121" w:rsidP="002F2121">
      <w:pPr>
        <w:pStyle w:val="small"/>
        <w:spacing w:beforeAutospacing="0" w:afterAutospacing="0" w:line="240" w:lineRule="auto"/>
        <w:ind w:left="15" w:right="15" w:hanging="180"/>
        <w:jc w:val="both"/>
        <w:rPr>
          <w:rFonts w:ascii="Times New Roman" w:hAnsi="Times New Roman"/>
          <w:sz w:val="28"/>
          <w:szCs w:val="28"/>
        </w:rPr>
      </w:pPr>
      <w:bookmarkStart w:id="1" w:name="problem"/>
      <w:r w:rsidRPr="00432138">
        <w:rPr>
          <w:rFonts w:ascii="Times New Roman" w:hAnsi="Times New Roman"/>
          <w:sz w:val="28"/>
          <w:szCs w:val="28"/>
        </w:rPr>
        <w:t xml:space="preserve">                                               Раздел 2.</w:t>
      </w:r>
    </w:p>
    <w:p w:rsidR="002F2121" w:rsidRPr="00432138" w:rsidRDefault="002F2121" w:rsidP="002F2121">
      <w:pPr>
        <w:pStyle w:val="small"/>
        <w:spacing w:beforeAutospacing="0" w:afterAutospacing="0" w:line="240" w:lineRule="auto"/>
        <w:ind w:left="15" w:right="15" w:hanging="180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Основные проблемы социально-экономического развития </w:t>
      </w:r>
      <w:r w:rsidRPr="00432138">
        <w:rPr>
          <w:rFonts w:ascii="Times New Roman" w:hAnsi="Times New Roman"/>
          <w:sz w:val="28"/>
          <w:szCs w:val="28"/>
        </w:rPr>
        <w:br/>
      </w:r>
      <w:bookmarkEnd w:id="1"/>
      <w:r w:rsidRPr="004321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</w:p>
    <w:p w:rsidR="002F2121" w:rsidRPr="00432138" w:rsidRDefault="002F2121" w:rsidP="002F2121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Анализ социально-экономической ситуации, сложившейся в 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сельсовет в конце 2017 года, позволяет сделать вывод о наличии ряда проблем его социально-экономического развития. К ним относятся:</w:t>
      </w:r>
    </w:p>
    <w:p w:rsidR="002F2121" w:rsidRPr="00432138" w:rsidRDefault="002F2121" w:rsidP="002F2121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1. недостаточный уровень развития экономики, узость рынка труда обусловливают высокий уровень безработицы и низкие доходы населения; </w:t>
      </w:r>
    </w:p>
    <w:p w:rsidR="002F2121" w:rsidRPr="00432138" w:rsidRDefault="002F2121" w:rsidP="002F2121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2. неудовлетворительное состояние объектов производственной инфраструктуры - дорожной сети, системы  водоснабжения, их недостаточная степень надежности; </w:t>
      </w:r>
    </w:p>
    <w:p w:rsidR="002F2121" w:rsidRPr="00432138" w:rsidRDefault="002F2121" w:rsidP="002F2121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3. недостаточный уровень финансовой обеспеченности; </w:t>
      </w:r>
    </w:p>
    <w:p w:rsidR="002F2121" w:rsidRPr="00432138" w:rsidRDefault="002F2121" w:rsidP="002F2121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sz w:val="28"/>
        </w:rPr>
        <w:t>4. низкая доля собственных доходов бюджета сельсовета</w:t>
      </w:r>
      <w:r w:rsidRPr="00432138">
        <w:rPr>
          <w:rFonts w:ascii="Times New Roman" w:hAnsi="Times New Roman"/>
        </w:rPr>
        <w:t>.</w:t>
      </w:r>
      <w:bookmarkStart w:id="2" w:name="reserve"/>
    </w:p>
    <w:p w:rsidR="002F2121" w:rsidRPr="00432138" w:rsidRDefault="002F2121" w:rsidP="002F2121">
      <w:pPr>
        <w:pStyle w:val="small"/>
        <w:spacing w:before="0" w:beforeAutospacing="0" w:after="0" w:afterAutospacing="0" w:line="240" w:lineRule="auto"/>
        <w:ind w:left="181" w:hanging="181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32138">
        <w:rPr>
          <w:rFonts w:ascii="Times New Roman" w:hAnsi="Times New Roman"/>
          <w:sz w:val="28"/>
          <w:szCs w:val="28"/>
        </w:rPr>
        <w:t>Раздел 3.</w:t>
      </w:r>
    </w:p>
    <w:p w:rsidR="002F2121" w:rsidRPr="00432138" w:rsidRDefault="002F2121" w:rsidP="002F2121">
      <w:pPr>
        <w:pStyle w:val="small"/>
        <w:spacing w:before="0" w:beforeAutospacing="0" w:after="0" w:afterAutospacing="0" w:line="240" w:lineRule="auto"/>
        <w:ind w:left="181" w:hanging="181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</w:rPr>
        <w:t xml:space="preserve">                 Резервы социально-экономического развития</w:t>
      </w:r>
      <w:bookmarkEnd w:id="2"/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  Основной </w:t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целью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социально-экономического развития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 </w:t>
      </w:r>
      <w:r w:rsidRPr="00432138">
        <w:rPr>
          <w:rFonts w:ascii="Times New Roman" w:hAnsi="Times New Roman"/>
          <w:color w:val="000000"/>
          <w:sz w:val="28"/>
          <w:szCs w:val="28"/>
        </w:rPr>
        <w:t>являются создание условий, обеспечивающих повышение уровня жизни населения, поступление бюджетных доходов в объемах, покрывающих основную часть расходов муниципального образования, решение социальных проблем.</w:t>
      </w:r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Достижение поставленных целей требует решения следующих </w:t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>задач: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- развитие малого предпринимательства;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- развития платных услуг населению; 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- решение проблемы обеспечения населения социальным и доступным жильем;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- улучшение состояния здоровья сельского населения за счет доступности и качества первичной медико-санитарной помощи;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- повышение образовательного уровня, приведение качества образования в соответствие с современными требованиями;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- повышение уровня социальной сферы и инженерной инфраструктуры; </w:t>
      </w:r>
    </w:p>
    <w:p w:rsidR="002F2121" w:rsidRDefault="002F2121" w:rsidP="002F2121">
      <w:pPr>
        <w:ind w:hanging="1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</w:p>
    <w:p w:rsidR="002F2121" w:rsidRDefault="002F2121" w:rsidP="002F212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2121" w:rsidRDefault="002F2121" w:rsidP="002F212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2121" w:rsidRPr="00432138" w:rsidRDefault="002F2121" w:rsidP="002F212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Пути решения проблем муниципального образования </w:t>
      </w:r>
      <w:r>
        <w:rPr>
          <w:rFonts w:ascii="Times New Roman" w:hAnsi="Times New Roman"/>
          <w:b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2F2121" w:rsidRDefault="002F2121" w:rsidP="002F2121">
      <w:pPr>
        <w:pStyle w:val="3"/>
        <w:spacing w:before="0" w:beforeAutospacing="0" w:after="0" w:afterAutospacing="0"/>
        <w:ind w:hanging="180"/>
        <w:jc w:val="both"/>
      </w:pPr>
      <w:r w:rsidRPr="00432138">
        <w:t xml:space="preserve">                           </w:t>
      </w:r>
      <w:r>
        <w:t xml:space="preserve">      </w:t>
      </w:r>
      <w:r w:rsidRPr="00432138">
        <w:t>Развитие сельского хозяйства</w:t>
      </w:r>
    </w:p>
    <w:p w:rsidR="002F2121" w:rsidRPr="00D35E99" w:rsidRDefault="002F2121" w:rsidP="002F2121">
      <w:pPr>
        <w:pStyle w:val="3"/>
        <w:spacing w:before="0" w:beforeAutospacing="0" w:after="0" w:afterAutospacing="0"/>
        <w:ind w:hanging="180"/>
        <w:jc w:val="both"/>
      </w:pPr>
    </w:p>
    <w:p w:rsidR="002F2121" w:rsidRPr="00432138" w:rsidRDefault="002F2121" w:rsidP="002F2121">
      <w:pPr>
        <w:ind w:left="15" w:firstLine="693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Основной целью развития сельского хозяйства в сельском поселении является поднятие уровня жизни, реальных доходов сельского населения и сокращения безработицы с созданием новых рабочих мест. Рост сельскохозяйственного производства должен быть обеспечен путем увеличения объемов производства сельхозпродукции. Наращивание производственно-ресурсного потенциала, в сельском хозяйстве возможно за счет кредитования личных подсобных хозяйств.</w:t>
      </w:r>
    </w:p>
    <w:p w:rsidR="002F2121" w:rsidRPr="00432138" w:rsidRDefault="002F2121" w:rsidP="002F2121">
      <w:pPr>
        <w:ind w:firstLine="693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Повысить производительность сельскохозяйственного труда с увеличением урожайности сельскохозяйственных культур.                               </w:t>
      </w:r>
    </w:p>
    <w:p w:rsidR="002F2121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 w:rsidRPr="00432138">
        <w:rPr>
          <w:color w:val="000000"/>
          <w:sz w:val="28"/>
          <w:szCs w:val="28"/>
        </w:rPr>
        <w:t xml:space="preserve">                            </w:t>
      </w:r>
    </w:p>
    <w:p w:rsidR="002F2121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Pr="00432138">
        <w:rPr>
          <w:color w:val="000000"/>
          <w:sz w:val="28"/>
          <w:szCs w:val="28"/>
        </w:rPr>
        <w:t xml:space="preserve"> Развитие жилищного строительства</w:t>
      </w:r>
    </w:p>
    <w:p w:rsidR="002F2121" w:rsidRPr="00432138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</w:p>
    <w:p w:rsidR="002F2121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В целях улучшения жилищных условий сельских граждан, не обладающих достаточными собственными накоплениями, предусматривается создание механизмов, способствующих привлечению внебюджетных средств в жилищное строительство в сельской местности;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«Доступное жилье», «Сельский дом», «Молодая семья», «Молодой специалист» и др.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121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 w:rsidRPr="00432138">
        <w:rPr>
          <w:color w:val="000000"/>
          <w:sz w:val="28"/>
          <w:szCs w:val="28"/>
        </w:rPr>
        <w:t xml:space="preserve">                         Развитие культурно-досуговой деятельности</w:t>
      </w:r>
    </w:p>
    <w:p w:rsidR="002F2121" w:rsidRPr="00432138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</w:p>
    <w:p w:rsidR="002F2121" w:rsidRPr="00432138" w:rsidRDefault="002F2121" w:rsidP="002F2121">
      <w:pPr>
        <w:ind w:firstLine="525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Целью раздела является сохранение и развитие культурного потенциала и наследия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, улучшение условий доступа различных групп сельского населения к культурным ценностям и информационным ресурсам, активизация его культурной деятельности. </w:t>
      </w:r>
    </w:p>
    <w:p w:rsidR="002F2121" w:rsidRPr="00432138" w:rsidRDefault="002F2121" w:rsidP="002F2121">
      <w:pPr>
        <w:ind w:left="15" w:right="15" w:firstLine="525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В области развития сельских Домов Культуры предусматривается: </w:t>
      </w:r>
    </w:p>
    <w:p w:rsidR="002F2121" w:rsidRPr="00432138" w:rsidRDefault="002F2121" w:rsidP="002F2121">
      <w:pPr>
        <w:numPr>
          <w:ilvl w:val="0"/>
          <w:numId w:val="35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улучшение их социального положения специалистов отрасли культуры, повышение профессиональной квалификации; </w:t>
      </w:r>
    </w:p>
    <w:p w:rsidR="002F2121" w:rsidRPr="00432138" w:rsidRDefault="002F2121" w:rsidP="002F2121">
      <w:pPr>
        <w:numPr>
          <w:ilvl w:val="0"/>
          <w:numId w:val="35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возрождение и развитие традиционных форм самодеятельного и художественного творчества, народных промыслов, ремесел, приобщение сельской молодежи к традициям народной культуры, выявление и поддержка индивидуальных талантов и дарований; </w:t>
      </w:r>
    </w:p>
    <w:p w:rsidR="002F2121" w:rsidRPr="00432138" w:rsidRDefault="002F2121" w:rsidP="002F2121">
      <w:pPr>
        <w:numPr>
          <w:ilvl w:val="0"/>
          <w:numId w:val="35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сохранение историко-культурного наследия, национальных, местных обычаев, традиций, обрядов, фольклора;</w:t>
      </w:r>
    </w:p>
    <w:p w:rsidR="002F2121" w:rsidRPr="00432138" w:rsidRDefault="002F2121" w:rsidP="002F2121">
      <w:pPr>
        <w:numPr>
          <w:ilvl w:val="0"/>
          <w:numId w:val="35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 обеспечение сохранности книжного фонда сельской библиотеки:</w:t>
      </w:r>
    </w:p>
    <w:p w:rsidR="002F2121" w:rsidRPr="00432138" w:rsidRDefault="002F2121" w:rsidP="002F2121">
      <w:pPr>
        <w:numPr>
          <w:ilvl w:val="0"/>
          <w:numId w:val="35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пополнение фонда библиотеки книгами и периодическими изданиями. </w:t>
      </w:r>
    </w:p>
    <w:p w:rsidR="002F2121" w:rsidRPr="00432138" w:rsidRDefault="002F2121" w:rsidP="002F2121">
      <w:pPr>
        <w:spacing w:before="100" w:beforeAutospacing="1" w:after="100" w:afterAutospacing="1"/>
        <w:ind w:left="555" w:right="15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Предусмотреть обновление материально-технической базы сельских домов культ</w:t>
      </w:r>
      <w:r>
        <w:rPr>
          <w:rFonts w:ascii="Times New Roman" w:hAnsi="Times New Roman"/>
          <w:color w:val="000000"/>
          <w:sz w:val="28"/>
          <w:szCs w:val="28"/>
        </w:rPr>
        <w:t>уры и клубов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В области физической культуры и спорта Программа предусматривает: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разработку программы развития физической культуры и спорта в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, предусматривающее создание условий для занятий физической культурой, вовлечение в активные занятия физической культурой детей и молодежи, проведение сельских спортивно-массовых мероприятий с детьми, подростками и взрослым населением; </w:t>
      </w:r>
    </w:p>
    <w:p w:rsidR="002F2121" w:rsidRPr="00432138" w:rsidRDefault="002F2121" w:rsidP="002F2121">
      <w:pPr>
        <w:spacing w:before="100" w:beforeAutospacing="1" w:after="100" w:afterAutospacing="1"/>
        <w:ind w:right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обеспечение непрерывности и преемственности физического воспитания различных возрастных групп населения на всех этапах жизнедеятельности; </w:t>
      </w:r>
    </w:p>
    <w:p w:rsidR="002F2121" w:rsidRPr="00432138" w:rsidRDefault="002F2121" w:rsidP="002F2121">
      <w:pPr>
        <w:ind w:left="15" w:right="15" w:firstLine="540"/>
        <w:jc w:val="both"/>
        <w:rPr>
          <w:rFonts w:ascii="Times New Roman" w:hAnsi="Times New Roman"/>
          <w:color w:val="000000"/>
          <w:sz w:val="32"/>
          <w:szCs w:val="28"/>
        </w:rPr>
      </w:pPr>
      <w:r w:rsidRPr="00432138">
        <w:rPr>
          <w:rFonts w:ascii="Times New Roman" w:hAnsi="Times New Roman"/>
          <w:sz w:val="28"/>
        </w:rPr>
        <w:t xml:space="preserve">Реализация мероприятий позволит расширить культурно - досуговую деятельность в МО </w:t>
      </w:r>
      <w:r>
        <w:rPr>
          <w:rFonts w:ascii="Times New Roman" w:hAnsi="Times New Roman"/>
          <w:sz w:val="28"/>
        </w:rPr>
        <w:t>Васильевский</w:t>
      </w:r>
      <w:r w:rsidRPr="00432138">
        <w:rPr>
          <w:rFonts w:ascii="Times New Roman" w:hAnsi="Times New Roman"/>
          <w:sz w:val="28"/>
        </w:rPr>
        <w:t xml:space="preserve"> сельсовет и приобщить сельское население к культурно-историческому и природному наследию.</w:t>
      </w:r>
    </w:p>
    <w:p w:rsidR="002F2121" w:rsidRPr="00432138" w:rsidRDefault="002F2121" w:rsidP="002F2121">
      <w:pPr>
        <w:pStyle w:val="3"/>
        <w:spacing w:beforeAutospacing="0" w:afterAutospacing="0"/>
        <w:ind w:left="15" w:right="15" w:hanging="180"/>
        <w:jc w:val="both"/>
        <w:rPr>
          <w:color w:val="000000"/>
          <w:sz w:val="28"/>
          <w:szCs w:val="28"/>
        </w:rPr>
      </w:pPr>
      <w:r w:rsidRPr="00432138">
        <w:rPr>
          <w:color w:val="000000"/>
          <w:sz w:val="28"/>
          <w:szCs w:val="28"/>
        </w:rPr>
        <w:t xml:space="preserve">                         Развитие торгового и бытового обслуживания</w:t>
      </w:r>
    </w:p>
    <w:p w:rsidR="002F2121" w:rsidRPr="00432138" w:rsidRDefault="002F2121" w:rsidP="002F2121">
      <w:pPr>
        <w:ind w:firstLine="693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Целью является формирование сферы торговли и услуг в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гарантирующей последовательное повышение уровня обслуживания и рост благосостояния сельских жителей, обеспечение возможностей приобретения товаров и услуг по месту жительства. </w:t>
      </w:r>
      <w:r w:rsidRPr="00432138">
        <w:rPr>
          <w:rFonts w:ascii="Times New Roman" w:hAnsi="Times New Roman"/>
          <w:color w:val="000000"/>
          <w:sz w:val="28"/>
          <w:szCs w:val="28"/>
        </w:rPr>
        <w:br/>
        <w:t xml:space="preserve">При более низкой платежеспособности населения в сельской местности цены на промышленные товары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138">
        <w:rPr>
          <w:rFonts w:ascii="Times New Roman" w:hAnsi="Times New Roman"/>
          <w:color w:val="000000"/>
          <w:sz w:val="28"/>
          <w:szCs w:val="28"/>
        </w:rPr>
        <w:t>выше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городских.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Реальной альтернативой системе потребительского союза становится </w:t>
      </w:r>
      <w:r w:rsidRPr="00432138">
        <w:rPr>
          <w:rFonts w:ascii="Times New Roman" w:hAnsi="Times New Roman"/>
          <w:bCs/>
          <w:color w:val="000000"/>
          <w:sz w:val="28"/>
          <w:szCs w:val="28"/>
        </w:rPr>
        <w:t>малое предпринимательство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, где предстоит работа по развитию закупочно-сбытовой системе. Обеспечение занятости в личных подсобных хозяйствах; развитие кредитной и потребительской кооперации. </w:t>
      </w:r>
    </w:p>
    <w:p w:rsidR="002F2121" w:rsidRPr="00432138" w:rsidRDefault="002F2121" w:rsidP="002F2121">
      <w:pPr>
        <w:pStyle w:val="3"/>
        <w:spacing w:before="0" w:beforeAutospacing="0" w:after="0" w:afterAutospacing="0"/>
        <w:ind w:hanging="180"/>
        <w:jc w:val="center"/>
        <w:rPr>
          <w:color w:val="000000"/>
          <w:sz w:val="28"/>
          <w:szCs w:val="28"/>
        </w:rPr>
      </w:pPr>
      <w:r w:rsidRPr="00432138">
        <w:rPr>
          <w:color w:val="000000"/>
          <w:sz w:val="28"/>
          <w:szCs w:val="28"/>
        </w:rPr>
        <w:t>Реконструкция и техническое перевооружение сельских электрических сетей</w:t>
      </w:r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Основной целью в этой сфере жизни является обеспечение надежного, безопасного и эффективного электроснабжения сельских потребителей, создание комфортных социально-бытовых условий </w:t>
      </w:r>
      <w:r>
        <w:rPr>
          <w:rFonts w:ascii="Times New Roman" w:hAnsi="Times New Roman"/>
          <w:color w:val="000000"/>
          <w:sz w:val="28"/>
          <w:szCs w:val="28"/>
        </w:rPr>
        <w:t>жизни в сельском поселении.  В администрации Васильевского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сельсовета была проведена реконструкция и техническое перевооружение находящихся в сельском поселении электрических линий, трансформаторных подстанций, отработавших свой ресурс, в соответствии с прогнозируемыми нагрузками и новыми техническими требованиями.</w:t>
      </w:r>
    </w:p>
    <w:p w:rsidR="002F2121" w:rsidRPr="00432138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</w:p>
    <w:p w:rsidR="002F2121" w:rsidRPr="00432138" w:rsidRDefault="002F2121" w:rsidP="002F2121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 w:rsidRPr="00432138">
        <w:rPr>
          <w:color w:val="000000"/>
          <w:sz w:val="28"/>
          <w:szCs w:val="28"/>
        </w:rPr>
        <w:t xml:space="preserve">                                                 Развитие связи</w:t>
      </w:r>
    </w:p>
    <w:p w:rsidR="002F2121" w:rsidRPr="00432138" w:rsidRDefault="002F2121" w:rsidP="002F2121">
      <w:pPr>
        <w:ind w:firstLine="693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Основной целью развития сети связи 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138">
        <w:rPr>
          <w:rFonts w:ascii="Times New Roman" w:hAnsi="Times New Roman"/>
          <w:sz w:val="28"/>
          <w:szCs w:val="28"/>
        </w:rPr>
        <w:t xml:space="preserve">сельсовет является обеспечение потребностей сельского населения, учреждений социальной сферы, предприятий, передача данных и информационных услуг. </w:t>
      </w:r>
    </w:p>
    <w:p w:rsidR="002F2121" w:rsidRPr="00432138" w:rsidRDefault="002F2121" w:rsidP="002F2121">
      <w:pPr>
        <w:ind w:firstLine="693"/>
        <w:jc w:val="both"/>
        <w:rPr>
          <w:rFonts w:ascii="Times New Roman" w:hAnsi="Times New Roman"/>
          <w:sz w:val="28"/>
        </w:rPr>
      </w:pPr>
      <w:r w:rsidRPr="00432138">
        <w:rPr>
          <w:rFonts w:ascii="Times New Roman" w:hAnsi="Times New Roman"/>
          <w:sz w:val="28"/>
        </w:rPr>
        <w:t>Усовершествование спутниковой, телефонной, сотовой и радио связи должны улучшить условия жизнедеятельности сельского населения, повысит уровень комфортности сельского быта.</w:t>
      </w:r>
    </w:p>
    <w:p w:rsidR="002F2121" w:rsidRPr="00432138" w:rsidRDefault="002F2121" w:rsidP="002F2121">
      <w:pPr>
        <w:pStyle w:val="3"/>
        <w:spacing w:before="0" w:beforeAutospacing="0" w:after="0" w:afterAutospacing="0"/>
        <w:ind w:hanging="181"/>
        <w:jc w:val="both"/>
        <w:rPr>
          <w:color w:val="000000"/>
          <w:sz w:val="28"/>
          <w:szCs w:val="28"/>
        </w:rPr>
      </w:pPr>
      <w:r w:rsidRPr="00432138">
        <w:rPr>
          <w:color w:val="000000"/>
          <w:sz w:val="28"/>
          <w:szCs w:val="28"/>
        </w:rPr>
        <w:t xml:space="preserve">                            Совершенствование автомобильных дорог</w:t>
      </w:r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Мероприятия по совершенствованию автомобильных дорог, мостов в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 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предусматривают: </w:t>
      </w:r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совершенствование автомобильных дорог, мостов в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, что обеспечит: увеличение надежности функционирования дорог и увеличение транспортной доступности; улучшение транспортно-эксплутационных показателей дорожной сети; повышение безопасности дорожного движения на автомобильных дорогах; снижение эксплутационныхзатрат пользователей автомобильных дорог. Привести в нормативное состояние внутрипоселковые дороги.  </w:t>
      </w:r>
      <w:bookmarkStart w:id="3" w:name="mechanism"/>
    </w:p>
    <w:p w:rsidR="002F2121" w:rsidRPr="00432138" w:rsidRDefault="002F2121" w:rsidP="002F2121">
      <w:pPr>
        <w:pStyle w:val="small"/>
        <w:spacing w:before="0" w:beforeAutospacing="0" w:after="0" w:afterAutospacing="0" w:line="240" w:lineRule="auto"/>
        <w:ind w:hanging="181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      Основные элементы механизма реализации среднесрочного плана </w:t>
      </w:r>
    </w:p>
    <w:p w:rsidR="002F2121" w:rsidRPr="00432138" w:rsidRDefault="002F2121" w:rsidP="002F2121">
      <w:pPr>
        <w:pStyle w:val="small"/>
        <w:spacing w:before="0" w:beforeAutospacing="0" w:after="0" w:afterAutospacing="0" w:line="240" w:lineRule="auto"/>
        <w:ind w:hanging="181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        социально-экономического развития МО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bookmarkEnd w:id="3"/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Исполнителем явля</w:t>
      </w:r>
      <w:r>
        <w:rPr>
          <w:rFonts w:ascii="Times New Roman" w:hAnsi="Times New Roman"/>
          <w:color w:val="000000"/>
          <w:sz w:val="28"/>
          <w:szCs w:val="28"/>
        </w:rPr>
        <w:t>ются а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,</w:t>
      </w:r>
      <w:r w:rsidRPr="004321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дминистрация Саракташкого района, региональные министерства и ведомства участвуют в реализации намеченных мероприятий в пределах своей компетенции и полномочий; рассматривают представляемые администрацией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предложения по оказанию финансовой поддержки за счет средств районного и областного бюджета, а также правовой и организационной поддержки.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Отбор исполнителей для реализации инвестиционных проектов осуществляется на конкурсной основе. Включение объектов в инвестиционную программу муниципального образования, муниципального района и областную инвестиционную программу </w:t>
      </w:r>
      <w:r w:rsidRPr="00432138">
        <w:rPr>
          <w:rFonts w:ascii="Times New Roman" w:hAnsi="Times New Roman"/>
          <w:sz w:val="28"/>
          <w:szCs w:val="28"/>
        </w:rPr>
        <w:t xml:space="preserve">производится в соответствии с правовыми актами муниципального образования, Саракташского района и Оренбургской области. Закупки продукции производственно-технического назначения, товаров народного потребления, определение исполнителей работ и услуг осуществляются в соответствии с действующим законодательством путем проведения конкурсных торгов.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 xml:space="preserve">Заявки на реализацию на территории 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138">
        <w:rPr>
          <w:rFonts w:ascii="Times New Roman" w:hAnsi="Times New Roman"/>
          <w:sz w:val="28"/>
          <w:szCs w:val="28"/>
        </w:rPr>
        <w:t xml:space="preserve">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области, Министерство строительства и жилищно-коммунального хозяйства Оренбургской области, Министерство здравоохранения Оренбургской области и Министерство образования и науки Оренбургской области для принятия решений по существу. </w:t>
      </w:r>
    </w:p>
    <w:p w:rsidR="002F2121" w:rsidRPr="00432138" w:rsidRDefault="002F2121" w:rsidP="002F21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2138">
        <w:rPr>
          <w:rFonts w:ascii="Times New Roman" w:hAnsi="Times New Roman"/>
          <w:sz w:val="28"/>
          <w:szCs w:val="28"/>
        </w:rPr>
        <w:t>Кредитные, ипотечные,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деятельности.</w:t>
      </w:r>
      <w:bookmarkStart w:id="4" w:name="efficacy"/>
    </w:p>
    <w:bookmarkEnd w:id="4"/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             В результате реализации намеченных мероприятий ожидается:</w:t>
      </w:r>
    </w:p>
    <w:p w:rsidR="002F2121" w:rsidRPr="00432138" w:rsidRDefault="002F2121" w:rsidP="002F2121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В сфере экономики:</w:t>
      </w:r>
    </w:p>
    <w:p w:rsidR="002F2121" w:rsidRPr="00432138" w:rsidRDefault="002F2121" w:rsidP="002F2121">
      <w:pPr>
        <w:numPr>
          <w:ilvl w:val="0"/>
          <w:numId w:val="37"/>
        </w:numPr>
        <w:autoSpaceDN w:val="0"/>
        <w:spacing w:after="0" w:line="240" w:lineRule="auto"/>
        <w:ind w:left="0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Увеличение поголовья скота, его продуктивности и производства продукции животноводства. </w:t>
      </w:r>
    </w:p>
    <w:p w:rsidR="002F2121" w:rsidRPr="00432138" w:rsidRDefault="002F2121" w:rsidP="002F2121">
      <w:pPr>
        <w:numPr>
          <w:ilvl w:val="0"/>
          <w:numId w:val="37"/>
        </w:numPr>
        <w:tabs>
          <w:tab w:val="num" w:pos="0"/>
        </w:tabs>
        <w:autoSpaceDN w:val="0"/>
        <w:spacing w:after="0" w:line="240" w:lineRule="auto"/>
        <w:ind w:left="0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 Увеличение урожайности сельскохозяйственных культур и их валового сбора.</w:t>
      </w:r>
    </w:p>
    <w:p w:rsidR="002F2121" w:rsidRPr="00432138" w:rsidRDefault="002F2121" w:rsidP="002F212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>В социальной сфере: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1.Расширение рынка труда, повышение уровня занятости населения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на основе сохранения и создания новых рабочих мест, трудовая занятость населения повысится за счет развития предприятий промышленности и сельского хозяйства на 10 -18 новых рабочих мест.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2.Повышение качества медицинских и амбулаторных услуг, доведение охвата населения диспансеризацией до 100%. Общая заболеваемость снизится на 41,9 %.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3.Улучшение качества образования.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4.Обеспечение снижения уровня преступности среди несовершеннолетних на 85 процентов.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5.Увеличение роста реальных доходов населения в течение пяти лет в 2,5 раза и превышение величины прожиточного минимума. </w:t>
      </w:r>
    </w:p>
    <w:p w:rsidR="002F2121" w:rsidRPr="00432138" w:rsidRDefault="002F2121" w:rsidP="002F212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6.Реконструкция образовательных учреждений, расположенных в </w:t>
      </w:r>
      <w:r w:rsidRPr="00432138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, для создания современных условий получения качественного образования. </w:t>
      </w:r>
    </w:p>
    <w:p w:rsidR="002F2121" w:rsidRPr="00432138" w:rsidRDefault="002F2121" w:rsidP="002F2121">
      <w:pPr>
        <w:pStyle w:val="small"/>
        <w:spacing w:before="0" w:beforeAutospacing="0" w:after="0" w:afterAutospacing="0" w:line="240" w:lineRule="auto"/>
        <w:ind w:hanging="180"/>
        <w:jc w:val="both"/>
        <w:rPr>
          <w:rFonts w:ascii="Times New Roman" w:hAnsi="Times New Roman"/>
          <w:sz w:val="28"/>
          <w:szCs w:val="28"/>
        </w:rPr>
      </w:pPr>
      <w:bookmarkStart w:id="5" w:name="check"/>
      <w:r w:rsidRPr="00432138">
        <w:rPr>
          <w:rFonts w:ascii="Times New Roman" w:hAnsi="Times New Roman"/>
          <w:sz w:val="28"/>
          <w:szCs w:val="28"/>
        </w:rPr>
        <w:t xml:space="preserve">       Раздел 11. Контроль за ходом реализации </w:t>
      </w:r>
      <w:bookmarkEnd w:id="5"/>
      <w:r w:rsidRPr="00432138">
        <w:rPr>
          <w:rFonts w:ascii="Times New Roman" w:hAnsi="Times New Roman"/>
          <w:sz w:val="28"/>
          <w:szCs w:val="28"/>
        </w:rPr>
        <w:t>намеченных мероприятий</w:t>
      </w:r>
    </w:p>
    <w:p w:rsidR="002F2121" w:rsidRPr="00432138" w:rsidRDefault="002F2121" w:rsidP="002F2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Система управления и контроля исполнения основана на регулярном представлении исполнителями намеченных мероприятий, информации о ходе исполнения мероприятий и отчетов о расходе бюдж</w:t>
      </w:r>
      <w:r>
        <w:rPr>
          <w:rFonts w:ascii="Times New Roman" w:hAnsi="Times New Roman"/>
          <w:color w:val="000000"/>
          <w:sz w:val="28"/>
          <w:szCs w:val="28"/>
        </w:rPr>
        <w:t>етных средств, их рассмотрении с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обранием граждан 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сельсовет, Советом депутатов, постоянными комиссиями по экономике  социальному развитию при Совете депутатов. При этом в обязанности собрания граждан  входит: </w:t>
      </w:r>
    </w:p>
    <w:p w:rsidR="002F2121" w:rsidRPr="00432138" w:rsidRDefault="002F2121" w:rsidP="002F2121">
      <w:pPr>
        <w:numPr>
          <w:ilvl w:val="0"/>
          <w:numId w:val="38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осуществление контроля заходом  исполнения намеченных мероприятий; </w:t>
      </w:r>
    </w:p>
    <w:p w:rsidR="002F2121" w:rsidRPr="00432138" w:rsidRDefault="002F2121" w:rsidP="002F2121">
      <w:pPr>
        <w:numPr>
          <w:ilvl w:val="0"/>
          <w:numId w:val="38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ведение мониторинга реализации мероприятий; </w:t>
      </w:r>
    </w:p>
    <w:p w:rsidR="002F2121" w:rsidRPr="00432138" w:rsidRDefault="002F2121" w:rsidP="002F2121">
      <w:pPr>
        <w:numPr>
          <w:ilvl w:val="0"/>
          <w:numId w:val="38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>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год, уточняют затраты по намеченным мероприятиям, а также механизм их реализации;</w:t>
      </w:r>
    </w:p>
    <w:p w:rsidR="002F2121" w:rsidRPr="00432138" w:rsidRDefault="002F2121" w:rsidP="002F2121">
      <w:pPr>
        <w:numPr>
          <w:ilvl w:val="0"/>
          <w:numId w:val="38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дает оценку эффективности реализации намеченных мероприятий администрации 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сельсовет.</w:t>
      </w:r>
    </w:p>
    <w:p w:rsidR="002F2121" w:rsidRPr="00432138" w:rsidRDefault="002F2121" w:rsidP="002F2121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Администрация </w:t>
      </w: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b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  <w:r w:rsidRPr="00432138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2F2121" w:rsidRPr="00432138" w:rsidRDefault="002F2121" w:rsidP="002F2121">
      <w:pPr>
        <w:numPr>
          <w:ilvl w:val="0"/>
          <w:numId w:val="39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несет ответственность за подготовку и реализацию мероприятий в целом; </w:t>
      </w:r>
    </w:p>
    <w:p w:rsidR="002F2121" w:rsidRPr="00432138" w:rsidRDefault="002F2121" w:rsidP="002F2121">
      <w:pPr>
        <w:numPr>
          <w:ilvl w:val="0"/>
          <w:numId w:val="39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готовит ежегодно доклад о </w:t>
      </w:r>
      <w:r>
        <w:rPr>
          <w:rFonts w:ascii="Times New Roman" w:hAnsi="Times New Roman"/>
          <w:color w:val="000000"/>
          <w:sz w:val="28"/>
          <w:szCs w:val="28"/>
        </w:rPr>
        <w:t>ходе реализации и представляет собранию граждан и а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дминистрации Саракташского района отчет; </w:t>
      </w:r>
    </w:p>
    <w:p w:rsidR="002F2121" w:rsidRPr="00432138" w:rsidRDefault="002F2121" w:rsidP="002F2121">
      <w:pPr>
        <w:numPr>
          <w:ilvl w:val="0"/>
          <w:numId w:val="39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осуществляет ведение ежеквартальной отчетности по реализации намеченных мероприятий; </w:t>
      </w:r>
    </w:p>
    <w:p w:rsidR="002F2121" w:rsidRPr="00432138" w:rsidRDefault="002F2121" w:rsidP="002F2121">
      <w:pPr>
        <w:numPr>
          <w:ilvl w:val="0"/>
          <w:numId w:val="39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также механизм их реализации; </w:t>
      </w:r>
    </w:p>
    <w:p w:rsidR="002F2121" w:rsidRPr="00432138" w:rsidRDefault="002F2121" w:rsidP="002F2121">
      <w:pPr>
        <w:numPr>
          <w:ilvl w:val="0"/>
          <w:numId w:val="39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осуществляет отбор на конкурсной основе исполнителей работ и услуг, а также поставщиков продукции по каждому намеченному мероприятию; </w:t>
      </w:r>
    </w:p>
    <w:p w:rsidR="002F2121" w:rsidRPr="00432138" w:rsidRDefault="002F2121" w:rsidP="002F2121">
      <w:pPr>
        <w:numPr>
          <w:ilvl w:val="0"/>
          <w:numId w:val="39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согласовывает с основными заинтересованными лицами возможные сроки выполнения мероприятий, объемы и источники финансирования; </w:t>
      </w:r>
    </w:p>
    <w:p w:rsidR="002F2121" w:rsidRDefault="002F2121" w:rsidP="002F212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2138">
        <w:rPr>
          <w:rFonts w:ascii="Times New Roman" w:hAnsi="Times New Roman"/>
          <w:color w:val="000000"/>
          <w:sz w:val="28"/>
          <w:szCs w:val="28"/>
        </w:rPr>
        <w:t xml:space="preserve">  Ход и исполнение мероприятий регулярно заслушивается на заседаниях Совета депутатов МО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432138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ельсовет.</w:t>
      </w:r>
    </w:p>
    <w:p w:rsidR="003E31EE" w:rsidRDefault="003E31EE"/>
    <w:sectPr w:rsidR="003E31EE" w:rsidSect="00A1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2EA49B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B158FB"/>
    <w:multiLevelType w:val="multilevel"/>
    <w:tmpl w:val="9D9CF5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C1942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C2215B"/>
    <w:multiLevelType w:val="multilevel"/>
    <w:tmpl w:val="8312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306E7"/>
    <w:multiLevelType w:val="multilevel"/>
    <w:tmpl w:val="F42018C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71241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9B515D"/>
    <w:multiLevelType w:val="hybridMultilevel"/>
    <w:tmpl w:val="3B04806A"/>
    <w:lvl w:ilvl="0" w:tplc="E5DE12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95DB5"/>
    <w:multiLevelType w:val="hybridMultilevel"/>
    <w:tmpl w:val="771AB3F0"/>
    <w:lvl w:ilvl="0" w:tplc="42868D54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14BA5"/>
    <w:multiLevelType w:val="hybridMultilevel"/>
    <w:tmpl w:val="66F0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638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7A46A8"/>
    <w:multiLevelType w:val="multilevel"/>
    <w:tmpl w:val="418CFC74"/>
    <w:lvl w:ilvl="0">
      <w:start w:val="1"/>
      <w:numFmt w:val="decimal"/>
      <w:suff w:val="space"/>
      <w:lvlText w:val="%1."/>
      <w:lvlJc w:val="left"/>
      <w:pPr>
        <w:ind w:firstLine="851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firstLine="851"/>
      </w:pPr>
      <w:rPr>
        <w:rFonts w:cs="Times New Roman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firstLine="851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71" w:hanging="16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71" w:hanging="16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1" w:hanging="16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12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3">
    <w:nsid w:val="2DBF27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27183F"/>
    <w:multiLevelType w:val="hybridMultilevel"/>
    <w:tmpl w:val="9866E5C6"/>
    <w:lvl w:ilvl="0" w:tplc="B9B84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8">
    <w:nsid w:val="3B822F1C"/>
    <w:multiLevelType w:val="multilevel"/>
    <w:tmpl w:val="0F2A26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BA16B2"/>
    <w:multiLevelType w:val="hybridMultilevel"/>
    <w:tmpl w:val="277E553C"/>
    <w:lvl w:ilvl="0" w:tplc="515A7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66E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FBABA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6A7C1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1DA52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0A18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F6E7E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92A0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83C76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1C7FD7"/>
    <w:multiLevelType w:val="multilevel"/>
    <w:tmpl w:val="1F66CC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</w:rPr>
    </w:lvl>
  </w:abstractNum>
  <w:abstractNum w:abstractNumId="25">
    <w:nsid w:val="53EA0A10"/>
    <w:multiLevelType w:val="multilevel"/>
    <w:tmpl w:val="416E6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A924B96"/>
    <w:multiLevelType w:val="multilevel"/>
    <w:tmpl w:val="F8E621D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0">
    <w:nsid w:val="63602090"/>
    <w:multiLevelType w:val="multilevel"/>
    <w:tmpl w:val="2AE282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lang w:val="ru-RU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1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3">
    <w:nsid w:val="6B783164"/>
    <w:multiLevelType w:val="hybridMultilevel"/>
    <w:tmpl w:val="A9000128"/>
    <w:lvl w:ilvl="0" w:tplc="A87AD122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F737182"/>
    <w:multiLevelType w:val="multilevel"/>
    <w:tmpl w:val="3E0242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5">
    <w:nsid w:val="731F2AF0"/>
    <w:multiLevelType w:val="multilevel"/>
    <w:tmpl w:val="DC1C97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8E534CC"/>
    <w:multiLevelType w:val="hybridMultilevel"/>
    <w:tmpl w:val="32C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4"/>
  </w:num>
  <w:num w:numId="10">
    <w:abstractNumId w:val="27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5"/>
  </w:num>
  <w:num w:numId="20">
    <w:abstractNumId w:val="34"/>
  </w:num>
  <w:num w:numId="21">
    <w:abstractNumId w:val="3"/>
  </w:num>
  <w:num w:numId="22">
    <w:abstractNumId w:val="0"/>
    <w:lvlOverride w:ilvl="0">
      <w:lvl w:ilvl="0">
        <w:numFmt w:val="bullet"/>
        <w:lvlText w:val="-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19"/>
    <w:lvlOverride w:ilvl="0">
      <w:startOverride w:val="2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9"/>
  </w:num>
  <w:num w:numId="31">
    <w:abstractNumId w:val="31"/>
  </w:num>
  <w:num w:numId="32">
    <w:abstractNumId w:val="10"/>
  </w:num>
  <w:num w:numId="33">
    <w:abstractNumId w:val="22"/>
  </w:num>
  <w:num w:numId="34">
    <w:abstractNumId w:val="17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21"/>
    <w:rsid w:val="00226DF1"/>
    <w:rsid w:val="002F2121"/>
    <w:rsid w:val="003E31EE"/>
    <w:rsid w:val="00722E52"/>
    <w:rsid w:val="00A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6382E-BB51-4069-8BC8-3DD40917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09"/>
  </w:style>
  <w:style w:type="paragraph" w:styleId="1">
    <w:name w:val="heading 1"/>
    <w:basedOn w:val="a"/>
    <w:next w:val="a"/>
    <w:link w:val="10"/>
    <w:qFormat/>
    <w:rsid w:val="002F2121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212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link w:val="30"/>
    <w:uiPriority w:val="99"/>
    <w:qFormat/>
    <w:rsid w:val="002F2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8">
    <w:name w:val="heading 8"/>
    <w:basedOn w:val="a"/>
    <w:next w:val="a"/>
    <w:link w:val="80"/>
    <w:qFormat/>
    <w:rsid w:val="002F2121"/>
    <w:pPr>
      <w:keepNext/>
      <w:keepLines/>
      <w:spacing w:before="200" w:after="0"/>
      <w:outlineLvl w:val="7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121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2F212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2F21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80">
    <w:name w:val="Заголовок 8 Знак"/>
    <w:basedOn w:val="a0"/>
    <w:link w:val="8"/>
    <w:rsid w:val="002F2121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ConsPlusTitle">
    <w:name w:val="ConsPlusTitle"/>
    <w:rsid w:val="002F2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2F2121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locked/>
    <w:rsid w:val="002F2121"/>
    <w:rPr>
      <w:sz w:val="24"/>
      <w:szCs w:val="24"/>
      <w:lang w:eastAsia="ar-SA"/>
    </w:rPr>
  </w:style>
  <w:style w:type="paragraph" w:styleId="a5">
    <w:name w:val="Normal (Web)"/>
    <w:basedOn w:val="a"/>
    <w:link w:val="a4"/>
    <w:rsid w:val="002F2121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p3">
    <w:name w:val="p3"/>
    <w:basedOn w:val="a"/>
    <w:rsid w:val="002F2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21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11">
    <w:name w:val="Без интервала1"/>
    <w:rsid w:val="002F212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Абзац списка1"/>
    <w:basedOn w:val="a"/>
    <w:rsid w:val="002F2121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FontStyle24">
    <w:name w:val="Font Style24"/>
    <w:basedOn w:val="a0"/>
    <w:rsid w:val="002F2121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header"/>
    <w:basedOn w:val="a"/>
    <w:link w:val="13"/>
    <w:uiPriority w:val="99"/>
    <w:rsid w:val="002F21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14"/>
    <w:uiPriority w:val="99"/>
    <w:rsid w:val="002F2121"/>
  </w:style>
  <w:style w:type="character" w:customStyle="1" w:styleId="13">
    <w:name w:val="Верхний колонтитул Знак1"/>
    <w:basedOn w:val="a0"/>
    <w:link w:val="a6"/>
    <w:uiPriority w:val="99"/>
    <w:locked/>
    <w:rsid w:val="002F2121"/>
    <w:rPr>
      <w:rFonts w:ascii="Calibri" w:eastAsia="Calibri" w:hAnsi="Calibri" w:cs="Times New Roman"/>
    </w:rPr>
  </w:style>
  <w:style w:type="paragraph" w:customStyle="1" w:styleId="15">
    <w:name w:val="Текст выноски1"/>
    <w:basedOn w:val="a"/>
    <w:next w:val="a8"/>
    <w:link w:val="a9"/>
    <w:uiPriority w:val="99"/>
    <w:semiHidden/>
    <w:rsid w:val="002F21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16"/>
    <w:uiPriority w:val="99"/>
    <w:semiHidden/>
    <w:rsid w:val="002F212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15"/>
    <w:uiPriority w:val="99"/>
    <w:semiHidden/>
    <w:rsid w:val="002F212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8"/>
    <w:uiPriority w:val="99"/>
    <w:semiHidden/>
    <w:locked/>
    <w:rsid w:val="002F212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4">
    <w:name w:val="Верхний колонтитул1"/>
    <w:basedOn w:val="a"/>
    <w:next w:val="a6"/>
    <w:link w:val="a7"/>
    <w:uiPriority w:val="99"/>
    <w:rsid w:val="002F21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2F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2F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2F212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lang w:eastAsia="zh-CN"/>
    </w:rPr>
  </w:style>
  <w:style w:type="paragraph" w:customStyle="1" w:styleId="17">
    <w:name w:val="Без интервала1"/>
    <w:rsid w:val="002F2121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styleId="31">
    <w:name w:val="Body Text 3"/>
    <w:basedOn w:val="a"/>
    <w:link w:val="32"/>
    <w:rsid w:val="002F2121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rsid w:val="002F2121"/>
    <w:rPr>
      <w:rFonts w:ascii="Times New Roman" w:eastAsia="Times New Roman" w:hAnsi="Times New Roman" w:cs="Times New Roman"/>
      <w:color w:val="000000"/>
      <w:sz w:val="16"/>
      <w:szCs w:val="16"/>
      <w:lang w:eastAsia="zh-CN"/>
    </w:rPr>
  </w:style>
  <w:style w:type="paragraph" w:styleId="aa">
    <w:name w:val="Plain Text"/>
    <w:basedOn w:val="a"/>
    <w:link w:val="ab"/>
    <w:rsid w:val="002F212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2F2121"/>
    <w:rPr>
      <w:rFonts w:ascii="Courier New" w:eastAsia="Times New Roman" w:hAnsi="Courier New" w:cs="Courier New"/>
      <w:sz w:val="20"/>
      <w:szCs w:val="20"/>
    </w:rPr>
  </w:style>
  <w:style w:type="paragraph" w:styleId="ac">
    <w:name w:val="Body Text"/>
    <w:basedOn w:val="a"/>
    <w:link w:val="ad"/>
    <w:rsid w:val="002F21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Основной текст Знак"/>
    <w:basedOn w:val="a0"/>
    <w:link w:val="ac"/>
    <w:rsid w:val="002F2121"/>
    <w:rPr>
      <w:rFonts w:ascii="Arial" w:eastAsia="Times New Roman" w:hAnsi="Arial" w:cs="Arial"/>
      <w:sz w:val="20"/>
      <w:szCs w:val="20"/>
    </w:rPr>
  </w:style>
  <w:style w:type="paragraph" w:customStyle="1" w:styleId="p14">
    <w:name w:val="p14"/>
    <w:basedOn w:val="a"/>
    <w:rsid w:val="002F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F2121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2F2121"/>
    <w:rPr>
      <w:rFonts w:cs="Times New Roman"/>
    </w:rPr>
  </w:style>
  <w:style w:type="character" w:customStyle="1" w:styleId="ae">
    <w:name w:val="Без интервала Знак"/>
    <w:link w:val="af"/>
    <w:uiPriority w:val="1"/>
    <w:locked/>
    <w:rsid w:val="002F2121"/>
    <w:rPr>
      <w:rFonts w:ascii="Calibri" w:eastAsia="Calibri" w:hAnsi="Calibri" w:cs="Calibri"/>
    </w:rPr>
  </w:style>
  <w:style w:type="paragraph" w:styleId="af">
    <w:name w:val="No Spacing"/>
    <w:link w:val="ae"/>
    <w:uiPriority w:val="1"/>
    <w:qFormat/>
    <w:rsid w:val="002F2121"/>
    <w:pPr>
      <w:spacing w:after="0" w:line="240" w:lineRule="auto"/>
    </w:pPr>
    <w:rPr>
      <w:rFonts w:ascii="Calibri" w:eastAsia="Calibri" w:hAnsi="Calibri" w:cs="Calibri"/>
    </w:rPr>
  </w:style>
  <w:style w:type="paragraph" w:styleId="21">
    <w:name w:val="Body Text Indent 2"/>
    <w:basedOn w:val="a"/>
    <w:link w:val="22"/>
    <w:uiPriority w:val="99"/>
    <w:rsid w:val="002F21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F2121"/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link w:val="af1"/>
    <w:uiPriority w:val="34"/>
    <w:qFormat/>
    <w:rsid w:val="002F212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9">
    <w:name w:val="Font Style19"/>
    <w:basedOn w:val="a0"/>
    <w:uiPriority w:val="99"/>
    <w:rsid w:val="002F2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a0"/>
    <w:uiPriority w:val="99"/>
    <w:rsid w:val="002F2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3">
    <w:name w:val="Font Style53"/>
    <w:uiPriority w:val="99"/>
    <w:rsid w:val="002F2121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2F21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3">
    <w:name w:val="Основной текст (2)_"/>
    <w:link w:val="24"/>
    <w:locked/>
    <w:rsid w:val="002F2121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F2121"/>
    <w:pPr>
      <w:widowControl w:val="0"/>
      <w:shd w:val="clear" w:color="auto" w:fill="FFFFFF"/>
      <w:spacing w:before="1260" w:after="480" w:line="274" w:lineRule="exact"/>
      <w:jc w:val="center"/>
    </w:pPr>
    <w:rPr>
      <w:b/>
      <w:bCs/>
      <w:sz w:val="23"/>
      <w:szCs w:val="23"/>
    </w:rPr>
  </w:style>
  <w:style w:type="character" w:customStyle="1" w:styleId="af2">
    <w:name w:val="Основной текст_"/>
    <w:link w:val="18"/>
    <w:locked/>
    <w:rsid w:val="002F2121"/>
    <w:rPr>
      <w:sz w:val="23"/>
      <w:szCs w:val="23"/>
      <w:shd w:val="clear" w:color="auto" w:fill="FFFFFF"/>
    </w:rPr>
  </w:style>
  <w:style w:type="paragraph" w:customStyle="1" w:styleId="18">
    <w:name w:val="Основной текст1"/>
    <w:basedOn w:val="a"/>
    <w:link w:val="af2"/>
    <w:rsid w:val="002F2121"/>
    <w:pPr>
      <w:widowControl w:val="0"/>
      <w:shd w:val="clear" w:color="auto" w:fill="FFFFFF"/>
      <w:spacing w:before="480" w:after="240" w:line="274" w:lineRule="exact"/>
      <w:jc w:val="both"/>
    </w:pPr>
    <w:rPr>
      <w:sz w:val="23"/>
      <w:szCs w:val="23"/>
    </w:rPr>
  </w:style>
  <w:style w:type="character" w:customStyle="1" w:styleId="25">
    <w:name w:val="Заголовок №2_"/>
    <w:link w:val="26"/>
    <w:locked/>
    <w:rsid w:val="002F2121"/>
    <w:rPr>
      <w:b/>
      <w:bCs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2F2121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character" w:customStyle="1" w:styleId="4">
    <w:name w:val="Основной текст (4)_"/>
    <w:link w:val="40"/>
    <w:locked/>
    <w:rsid w:val="002F2121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2121"/>
    <w:pPr>
      <w:widowControl w:val="0"/>
      <w:shd w:val="clear" w:color="auto" w:fill="FFFFFF"/>
      <w:spacing w:before="540" w:after="0" w:line="461" w:lineRule="exact"/>
      <w:jc w:val="center"/>
    </w:pPr>
    <w:rPr>
      <w:b/>
      <w:bCs/>
      <w:sz w:val="39"/>
      <w:szCs w:val="39"/>
    </w:rPr>
  </w:style>
  <w:style w:type="character" w:customStyle="1" w:styleId="19">
    <w:name w:val="Заголовок №1_"/>
    <w:link w:val="1a"/>
    <w:rsid w:val="002F2121"/>
    <w:rPr>
      <w:b/>
      <w:bCs/>
      <w:sz w:val="72"/>
      <w:szCs w:val="72"/>
      <w:shd w:val="clear" w:color="auto" w:fill="FFFFFF"/>
    </w:rPr>
  </w:style>
  <w:style w:type="paragraph" w:customStyle="1" w:styleId="1a">
    <w:name w:val="Заголовок №1"/>
    <w:basedOn w:val="a"/>
    <w:link w:val="19"/>
    <w:rsid w:val="002F2121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</w:rPr>
  </w:style>
  <w:style w:type="character" w:customStyle="1" w:styleId="af3">
    <w:name w:val="Основной текст + Полужирный;Курсив"/>
    <w:rsid w:val="002F21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4">
    <w:name w:val="Нижний колонтитул Знак"/>
    <w:basedOn w:val="a0"/>
    <w:link w:val="af5"/>
    <w:uiPriority w:val="99"/>
    <w:rsid w:val="002F2121"/>
    <w:rPr>
      <w:rFonts w:ascii="Calibri" w:eastAsia="Times New Roman" w:hAnsi="Calibri" w:cs="Times New Roman"/>
    </w:rPr>
  </w:style>
  <w:style w:type="paragraph" w:styleId="af5">
    <w:name w:val="footer"/>
    <w:basedOn w:val="a"/>
    <w:link w:val="af4"/>
    <w:uiPriority w:val="99"/>
    <w:unhideWhenUsed/>
    <w:rsid w:val="002F21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b">
    <w:name w:val="Нижний колонтитул Знак1"/>
    <w:basedOn w:val="a0"/>
    <w:uiPriority w:val="99"/>
    <w:semiHidden/>
    <w:rsid w:val="002F2121"/>
  </w:style>
  <w:style w:type="table" w:styleId="af6">
    <w:name w:val="Table Grid"/>
    <w:basedOn w:val="a1"/>
    <w:uiPriority w:val="59"/>
    <w:rsid w:val="002F21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F21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7">
    <w:name w:val="Body Text 2"/>
    <w:basedOn w:val="a"/>
    <w:link w:val="28"/>
    <w:unhideWhenUsed/>
    <w:rsid w:val="002F212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">
    <w:name w:val="Основной текст 2 Знак"/>
    <w:basedOn w:val="a0"/>
    <w:link w:val="27"/>
    <w:rsid w:val="002F2121"/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Основной текст2"/>
    <w:basedOn w:val="a"/>
    <w:rsid w:val="002F212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western">
    <w:name w:val="western"/>
    <w:basedOn w:val="a"/>
    <w:rsid w:val="002F2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2F2121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2F2121"/>
  </w:style>
  <w:style w:type="paragraph" w:customStyle="1" w:styleId="s1">
    <w:name w:val="s_1"/>
    <w:basedOn w:val="a"/>
    <w:rsid w:val="002F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c">
    <w:name w:val="Нет списка1"/>
    <w:next w:val="a2"/>
    <w:uiPriority w:val="99"/>
    <w:semiHidden/>
    <w:unhideWhenUsed/>
    <w:rsid w:val="002F2121"/>
  </w:style>
  <w:style w:type="table" w:customStyle="1" w:styleId="1d">
    <w:name w:val="Сетка таблицы1"/>
    <w:basedOn w:val="a1"/>
    <w:next w:val="af6"/>
    <w:uiPriority w:val="59"/>
    <w:rsid w:val="002F21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34"/>
    <w:locked/>
    <w:rsid w:val="002F2121"/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2F21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styleId="af7">
    <w:name w:val="Strong"/>
    <w:uiPriority w:val="99"/>
    <w:qFormat/>
    <w:rsid w:val="002F2121"/>
    <w:rPr>
      <w:rFonts w:cs="Times New Roman"/>
      <w:b/>
      <w:bCs/>
      <w:i/>
      <w:sz w:val="28"/>
      <w:lang w:val="en-GB" w:eastAsia="ar-SA" w:bidi="ar-SA"/>
    </w:rPr>
  </w:style>
  <w:style w:type="paragraph" w:customStyle="1" w:styleId="af8">
    <w:name w:val="Прижатый влево"/>
    <w:basedOn w:val="a"/>
    <w:next w:val="a"/>
    <w:rsid w:val="002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rsid w:val="002F21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a">
    <w:name w:val="Emphasis"/>
    <w:basedOn w:val="a0"/>
    <w:uiPriority w:val="99"/>
    <w:qFormat/>
    <w:rsid w:val="002F2121"/>
    <w:rPr>
      <w:rFonts w:cs="Times New Roman"/>
      <w:i/>
      <w:iCs/>
    </w:rPr>
  </w:style>
  <w:style w:type="character" w:customStyle="1" w:styleId="BodyTextIndentChar">
    <w:name w:val="Body Text Indent Char"/>
    <w:uiPriority w:val="99"/>
    <w:semiHidden/>
    <w:locked/>
    <w:rsid w:val="002F2121"/>
    <w:rPr>
      <w:b/>
      <w:sz w:val="24"/>
      <w:lang w:eastAsia="ru-RU"/>
    </w:rPr>
  </w:style>
  <w:style w:type="paragraph" w:styleId="afb">
    <w:name w:val="Body Text Indent"/>
    <w:basedOn w:val="a"/>
    <w:link w:val="afc"/>
    <w:uiPriority w:val="99"/>
    <w:rsid w:val="002F2121"/>
    <w:pPr>
      <w:spacing w:after="0" w:line="240" w:lineRule="auto"/>
      <w:ind w:firstLine="567"/>
      <w:jc w:val="center"/>
    </w:pPr>
    <w:rPr>
      <w:rFonts w:ascii="Calibri" w:eastAsia="Calibri" w:hAnsi="Calibri" w:cs="Times New Roman"/>
      <w:b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F2121"/>
    <w:rPr>
      <w:rFonts w:ascii="Calibri" w:eastAsia="Calibri" w:hAnsi="Calibri" w:cs="Times New Roman"/>
      <w:b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locked/>
    <w:rsid w:val="002F2121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2F2121"/>
    <w:rPr>
      <w:sz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locked/>
    <w:rsid w:val="002F2121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2F2121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basedOn w:val="a0"/>
    <w:uiPriority w:val="99"/>
    <w:semiHidden/>
    <w:locked/>
    <w:rsid w:val="002F2121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2F2121"/>
    <w:pPr>
      <w:spacing w:before="100" w:beforeAutospacing="1" w:after="100" w:afterAutospacing="1" w:line="48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styleId="afd">
    <w:name w:val="Subtitle"/>
    <w:basedOn w:val="a"/>
    <w:next w:val="a"/>
    <w:link w:val="afe"/>
    <w:qFormat/>
    <w:rsid w:val="002F212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rsid w:val="002F2121"/>
    <w:rPr>
      <w:rFonts w:ascii="Cambria" w:eastAsia="Times New Roman" w:hAnsi="Cambria" w:cs="Times New Roman"/>
      <w:sz w:val="24"/>
      <w:szCs w:val="24"/>
    </w:rPr>
  </w:style>
  <w:style w:type="character" w:customStyle="1" w:styleId="aff">
    <w:name w:val="Основной текст + Не полужирный"/>
    <w:basedOn w:val="af2"/>
    <w:rsid w:val="002F21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David4pt">
    <w:name w:val="Основной текст + David;4 pt;Не полужирный"/>
    <w:basedOn w:val="af2"/>
    <w:rsid w:val="002F2121"/>
    <w:rPr>
      <w:rFonts w:ascii="David" w:eastAsia="David" w:hAnsi="David" w:cs="David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3">
    <w:name w:val="Основной текст3"/>
    <w:basedOn w:val="a"/>
    <w:rsid w:val="002F212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5pt">
    <w:name w:val="Основной текст + 10;5 pt;Не полужирный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rialNarrow6pt0pt">
    <w:name w:val="Основной текст + Arial Narrow;6 pt;Не полужирный;Интервал 0 pt"/>
    <w:basedOn w:val="af2"/>
    <w:rsid w:val="002F21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5pt50">
    <w:name w:val="Основной текст + 6;5 pt;Не полужирный;Масштаб 50%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95pt">
    <w:name w:val="Основной текст + 9;5 pt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Verdana4pt">
    <w:name w:val="Основной текст + Verdana;4 pt;Не полужирный"/>
    <w:basedOn w:val="af2"/>
    <w:rsid w:val="002F21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1pt">
    <w:name w:val="Основной текст + 11 pt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2pt10">
    <w:name w:val="Основной текст + 9 pt;Интервал 2 pt;Масштаб 10%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Dotum55pt">
    <w:name w:val="Основной текст + Dotum;5;5 pt;Не полужирный"/>
    <w:basedOn w:val="af2"/>
    <w:rsid w:val="002F2121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ArialNarrow5pt1pt">
    <w:name w:val="Основной текст + Arial Narrow;5 pt;Интервал 1 pt"/>
    <w:basedOn w:val="af2"/>
    <w:rsid w:val="002F21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TrebuchetMS4pt40">
    <w:name w:val="Основной текст + Trebuchet MS;4 pt;Не полужирный;Масштаб 40%"/>
    <w:basedOn w:val="af2"/>
    <w:rsid w:val="002F21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40"/>
      <w:position w:val="0"/>
      <w:sz w:val="8"/>
      <w:szCs w:val="8"/>
      <w:u w:val="none"/>
      <w:shd w:val="clear" w:color="auto" w:fill="FFFFFF"/>
    </w:rPr>
  </w:style>
  <w:style w:type="character" w:customStyle="1" w:styleId="105pt0">
    <w:name w:val="Основной текст + 10;5 pt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pt1pt40">
    <w:name w:val="Основной текст + 4 pt;Не полужирный;Интервал 1 pt;Масштаб 40%"/>
    <w:basedOn w:val="af2"/>
    <w:rsid w:val="002F2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40"/>
      <w:position w:val="0"/>
      <w:sz w:val="8"/>
      <w:szCs w:val="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5178</Words>
  <Characters>29521</Characters>
  <Application>Microsoft Office Word</Application>
  <DocSecurity>0</DocSecurity>
  <Lines>246</Lines>
  <Paragraphs>69</Paragraphs>
  <ScaleCrop>false</ScaleCrop>
  <Company/>
  <LinksUpToDate>false</LinksUpToDate>
  <CharactersWithSpaces>34630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2017-12-13T03:00:00Z</dcterms:created>
  <dcterms:modified xsi:type="dcterms:W3CDTF">2017-12-13T03:00:00Z</dcterms:modified>
</cp:coreProperties>
</file>