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266" w:rsidRDefault="00CB0266" w:rsidP="00CB0266">
      <w:pPr>
        <w:pStyle w:val="2"/>
        <w:ind w:right="-284"/>
        <w:rPr>
          <w:szCs w:val="28"/>
        </w:rPr>
      </w:pPr>
      <w:bookmarkStart w:id="0" w:name="_GoBack"/>
      <w:bookmarkEnd w:id="0"/>
      <w:r>
        <w:rPr>
          <w:szCs w:val="28"/>
        </w:rPr>
        <w:t>АДМИНИСТРАЦИЯ ВАСИЛЬЕВСКОГО СЕЛЬСОВЕТА</w:t>
      </w:r>
    </w:p>
    <w:p w:rsidR="00CB0266" w:rsidRDefault="00CB0266" w:rsidP="00CB0266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CB0266" w:rsidRDefault="00CB0266" w:rsidP="00CB0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266" w:rsidRDefault="00CB0266" w:rsidP="00CB02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266" w:rsidRDefault="00CB0266" w:rsidP="00CB0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CB0266" w:rsidRDefault="00CB0266" w:rsidP="00CB0266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CB0266" w:rsidRDefault="00CB0266" w:rsidP="00CB0266">
      <w:pPr>
        <w:ind w:right="283"/>
        <w:rPr>
          <w:sz w:val="22"/>
        </w:rPr>
      </w:pPr>
    </w:p>
    <w:p w:rsidR="00CB0266" w:rsidRDefault="00CB0266" w:rsidP="00CB0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02.02.2017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с. Васильевка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3</w:t>
      </w:r>
      <w:proofErr w:type="gramEnd"/>
      <w:r>
        <w:rPr>
          <w:rFonts w:ascii="Times New Roman" w:hAnsi="Times New Roman" w:cs="Times New Roman"/>
          <w:sz w:val="28"/>
          <w:szCs w:val="28"/>
        </w:rPr>
        <w:t>-п</w:t>
      </w:r>
    </w:p>
    <w:p w:rsidR="00CB0266" w:rsidRDefault="00CB0266" w:rsidP="00CB0266">
      <w:pPr>
        <w:jc w:val="center"/>
      </w:pPr>
    </w:p>
    <w:p w:rsidR="00CB0266" w:rsidRDefault="00CB0266" w:rsidP="00CB0266">
      <w:pPr>
        <w:jc w:val="center"/>
      </w:pPr>
    </w:p>
    <w:p w:rsidR="00CB0266" w:rsidRDefault="00CB0266" w:rsidP="00CB02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Об утверждении Порядка учета бюджетных обязательств</w:t>
      </w:r>
    </w:p>
    <w:p w:rsidR="00CB0266" w:rsidRDefault="00CB0266" w:rsidP="00CB0266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получателей средств бюджета муниципального образования Васильевский сельсовет Саракташского района Оренбургской области</w:t>
      </w:r>
    </w:p>
    <w:p w:rsidR="00CB0266" w:rsidRDefault="00CB0266" w:rsidP="00CB0266">
      <w:pPr>
        <w:pStyle w:val="Default"/>
        <w:jc w:val="center"/>
        <w:rPr>
          <w:sz w:val="28"/>
          <w:szCs w:val="28"/>
        </w:rPr>
      </w:pPr>
    </w:p>
    <w:p w:rsidR="00CB0266" w:rsidRDefault="00CB0266" w:rsidP="00CB0266">
      <w:pPr>
        <w:pStyle w:val="Default"/>
        <w:jc w:val="center"/>
        <w:rPr>
          <w:sz w:val="28"/>
          <w:szCs w:val="28"/>
        </w:rPr>
      </w:pPr>
    </w:p>
    <w:p w:rsidR="00CB0266" w:rsidRDefault="00CB0266" w:rsidP="00CB0266">
      <w:pPr>
        <w:pStyle w:val="Default"/>
        <w:jc w:val="center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</w:t>
      </w:r>
      <w:proofErr w:type="gramStart"/>
      <w:r>
        <w:rPr>
          <w:sz w:val="28"/>
          <w:szCs w:val="28"/>
        </w:rPr>
        <w:t>со  статьей</w:t>
      </w:r>
      <w:proofErr w:type="gramEnd"/>
      <w:r>
        <w:rPr>
          <w:sz w:val="28"/>
          <w:szCs w:val="28"/>
        </w:rPr>
        <w:t xml:space="preserve"> 219 Бюджетного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Васильевский сельсовет Саракташского района  Оренбургской области</w:t>
      </w: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учета бюджетных обязательств получателей средств бюджета муниципального образования Васильевский сельсовет Саракташского района Оренбургской области согласно приложению. </w:t>
      </w:r>
    </w:p>
    <w:p w:rsidR="00CB0266" w:rsidRDefault="00CB0266" w:rsidP="00CB0266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опубликованию на официальном сайте администрации Васильевского сельсовета Саракташского района Оренбургской области.</w:t>
      </w:r>
    </w:p>
    <w:p w:rsidR="00CB0266" w:rsidRDefault="00CB0266" w:rsidP="00CB0266">
      <w:pPr>
        <w:pStyle w:val="Default"/>
        <w:spacing w:after="24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обнародования.</w:t>
      </w:r>
    </w:p>
    <w:p w:rsidR="00CB0266" w:rsidRDefault="00CB0266" w:rsidP="00CB02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B0266" w:rsidRDefault="00CB0266" w:rsidP="00CB02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Васильевского сельсовета                                                            А.С. Якимов</w:t>
      </w: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</w:p>
    <w:p w:rsidR="00CB0266" w:rsidRDefault="00CB0266" w:rsidP="00CB026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Разослано: УФК, бухгалтерия, прокурору района, в дело </w:t>
      </w:r>
    </w:p>
    <w:p w:rsidR="00CB0266" w:rsidRDefault="00CB0266" w:rsidP="00CB0266">
      <w:pPr>
        <w:ind w:right="7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CB0266" w:rsidRDefault="00CB0266" w:rsidP="00CB0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Приложение</w:t>
      </w:r>
    </w:p>
    <w:p w:rsidR="00CB0266" w:rsidRDefault="00CB0266" w:rsidP="00CB0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к постановлению администрации</w:t>
      </w:r>
    </w:p>
    <w:p w:rsidR="00CB0266" w:rsidRDefault="00CB0266" w:rsidP="00CB0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сельсовета от 02.02.2017 года № 3-п</w:t>
      </w:r>
    </w:p>
    <w:p w:rsidR="00CB0266" w:rsidRDefault="00CB0266" w:rsidP="00CB02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CB0266" w:rsidRDefault="00CB0266" w:rsidP="00CB0266">
      <w:pPr>
        <w:pStyle w:val="Default"/>
        <w:jc w:val="center"/>
        <w:rPr>
          <w:b/>
          <w:bCs/>
          <w:sz w:val="28"/>
          <w:szCs w:val="28"/>
        </w:rPr>
      </w:pPr>
    </w:p>
    <w:p w:rsidR="00CB0266" w:rsidRDefault="00CB0266" w:rsidP="00CB0266">
      <w:pPr>
        <w:pStyle w:val="Default"/>
        <w:jc w:val="center"/>
        <w:rPr>
          <w:b/>
          <w:bCs/>
          <w:sz w:val="28"/>
          <w:szCs w:val="28"/>
        </w:rPr>
      </w:pPr>
    </w:p>
    <w:p w:rsidR="00CB0266" w:rsidRDefault="00CB0266" w:rsidP="00CB02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CB0266" w:rsidRDefault="00CB0266" w:rsidP="00CB02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учета бюджетных обязательств получателей средств </w:t>
      </w:r>
    </w:p>
    <w:p w:rsidR="00CB0266" w:rsidRDefault="00CB0266" w:rsidP="00CB0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бюджета муниципального образования</w:t>
      </w:r>
    </w:p>
    <w:p w:rsidR="00CB0266" w:rsidRDefault="00CB0266" w:rsidP="00CB02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Васильевский сельсовет Саракташского района Оренбургской области</w:t>
      </w:r>
    </w:p>
    <w:p w:rsidR="00CB0266" w:rsidRDefault="00CB0266" w:rsidP="00CB0266">
      <w:pPr>
        <w:pStyle w:val="Default"/>
        <w:rPr>
          <w:b/>
          <w:bCs/>
          <w:sz w:val="28"/>
          <w:szCs w:val="28"/>
        </w:rPr>
      </w:pPr>
    </w:p>
    <w:p w:rsidR="00CB0266" w:rsidRDefault="00CB0266" w:rsidP="00CB0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Порядок учета бюджетных обязательств получателей средств бюджета муниципального образования Васильевский сельсовет Саракташского района Оренбургской области разработан на основании статьи 219 Бюджетного кодекса Российской Федерации и устанавливает порядок учета отделом №31 Управления бюджетных обязательств получателей средств бюджета муниципального образования Васильевский сельсовет Саракташского района Оренбургской области (далее Администрация).</w:t>
      </w:r>
    </w:p>
    <w:p w:rsidR="00CB0266" w:rsidRDefault="00CB0266" w:rsidP="00CB0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 бюджетном обязательстве формируются в форме электронного документа в ППО СУФД (после доработки программного продукта в ГИИС «Электронный бюджет») и подписываются электронной подписью уполномоченных лиц.</w:t>
      </w:r>
    </w:p>
    <w:p w:rsidR="00CB0266" w:rsidRDefault="00CB0266" w:rsidP="00CB0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электронного документооборота с применением электронной цифровой подписи Сведения об обязательстве представляется на бумажном носителе с одновременным представлением на машинном носителе (далее – на бумажном носителе). Заявка подписывается руководителем и главным бухгалтером (иными уполномоченными руководителем лицами) получателя средств местного бюджета.</w:t>
      </w:r>
    </w:p>
    <w:p w:rsidR="00CB0266" w:rsidRDefault="00CB0266" w:rsidP="00CB0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Постановка на учет бюджетного обязательства и внесение изменений в поставленное на учет бюджетного обязательство осуществляется по Сведениям о бюджетном обязательстве возникшим из муниципального контракта на поставку товаров, выполнение работ, оказание услуг (в том числе приобретение недвижимого имущества) для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- муниципальный контракт, реестр контрактов).</w:t>
      </w:r>
    </w:p>
    <w:p w:rsidR="00CB0266" w:rsidRDefault="00CB0266" w:rsidP="00CB0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Бюджетные обязательства, возникающие у получателя средств бюджета в соответствии с законом, иным нормативным правовым актом (в том числе по публичным нормативным обязательствам), за исключением нормативного правового акта о предоставлении субсидии юридическому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лицу, нормативного правового акта о предоставлении межбюджетного трансферта, в соответствии с договором, оформление в письменной форме по которому законодательством Российской Федерации не требуется, а также в соответствии с договором на оказание услуг, выполнение работ, заключенным получателем средств бюджета с физическим лицом, не являющимся индивидуальным предпринимателем, </w:t>
      </w:r>
      <w:r>
        <w:rPr>
          <w:rFonts w:ascii="Times New Roman" w:hAnsi="Times New Roman" w:cs="Times New Roman"/>
          <w:sz w:val="28"/>
          <w:szCs w:val="28"/>
        </w:rPr>
        <w:t>формируются автоматически в ППО АСФК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 принимаются к учету на основании принятых к исполнению </w:t>
      </w:r>
      <w:r>
        <w:rPr>
          <w:rFonts w:ascii="Times New Roman" w:hAnsi="Times New Roman" w:cs="Times New Roman"/>
          <w:sz w:val="28"/>
          <w:szCs w:val="28"/>
        </w:rPr>
        <w:t>специалистом отдела №31 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документов для оплаты денежных обязательств, представленных получателями средств бюджета в соответствии с Порядком санкционирования и в срок, установленный для проверки указанных документов.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B0266" w:rsidRDefault="00CB0266" w:rsidP="00CB02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формировании Сведений о бюджетном обязательстве применяются справочники, реестры и классификаторы, используемые в информационной системе. </w:t>
      </w:r>
    </w:p>
    <w:p w:rsidR="00CB0266" w:rsidRDefault="00CB0266" w:rsidP="00CB02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обязательстве и документ – основание, представленные на бумажных носителях, после проверки специалистом отдела № 31 Управления возвращаются получателю средств.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бюджетном обязательстве, возникшем на основании муниципального контракта, направляются в отдел № </w:t>
      </w:r>
      <w:proofErr w:type="gramStart"/>
      <w:r>
        <w:rPr>
          <w:sz w:val="28"/>
          <w:szCs w:val="28"/>
        </w:rPr>
        <w:t>31  не</w:t>
      </w:r>
      <w:proofErr w:type="gramEnd"/>
      <w:r>
        <w:rPr>
          <w:sz w:val="28"/>
          <w:szCs w:val="28"/>
        </w:rPr>
        <w:t xml:space="preserve"> позднее трех рабочих дней со дня заключения муниципального контракта, договора с приложением копии указанного муниципального контракта, договора, созданной посредством его </w:t>
      </w:r>
      <w:proofErr w:type="spellStart"/>
      <w:r>
        <w:rPr>
          <w:sz w:val="28"/>
          <w:szCs w:val="28"/>
        </w:rPr>
        <w:t>сканкопии</w:t>
      </w:r>
      <w:proofErr w:type="spellEnd"/>
      <w:r>
        <w:rPr>
          <w:sz w:val="28"/>
          <w:szCs w:val="28"/>
        </w:rPr>
        <w:t xml:space="preserve"> или копии электронного документа муниципального контракта, договора.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включенная в Сведения о бюджетном обязательстве, возникшем на основании муниципального контракта, должна соответствовать информации, включаемой в реестры контрактов.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бюджетных обязательств осуществляется отделом № 31 Управления при соответствии информации, указанной в Сведениях о бюджетном обязательстве, возникшем на основании муниципального контракта, условиям соответствующего муниципального контракта и при условии положительного результата проверки информации, подлежащей включению в реестр контрактов.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постановке на учет бюджетного обязательства в отделе № 31 Управления осуществляется его проверка посредством ППО «АСФК» на 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суммы бюджетного обязательства по соответствующим кодам действующей классификации сумме неиспользованных доведенных лимитов бюджетных обязательств, отраженных отделом № 31 Управления на лицевом счете получателя средств.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сумма бюджетного обязательства превышает неиспользованный остаток лимита бюджетных обязательств, информация о данном превышении отражается в ППО «АСФК».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положительном результате проверки специалистом отдела № 31 Управления документа - основания и Сведений об обязательстве установленным требованиям, бюджетному обязательству в ППО «АСФК» присваивается учетный номер. Учетный номер бюджетного обязательства </w:t>
      </w:r>
      <w:r>
        <w:rPr>
          <w:sz w:val="28"/>
          <w:szCs w:val="28"/>
        </w:rPr>
        <w:lastRenderedPageBreak/>
        <w:t xml:space="preserve">является уникальным и не подлежит изменению, в том числе при изменении отдельных реквизитов бюджетного обязательства или его перерегистрации.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Учетный номер бюджетного обязательства отдел № 31 Управления учитывает на лицевом счете получателя средств и отражает в Выписке из лицевого счета получателя средств, предоставляемой в установленном порядке получателю средств.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бюджетное обязательство, поставленное на учет, может содержать несколько позиций с разными кодами действующей классификации. </w:t>
      </w:r>
    </w:p>
    <w:p w:rsidR="00CB0266" w:rsidRDefault="00CB0266" w:rsidP="00CB02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обязательства, поставленные на учет в отделе № 31 Управления на определенную дату, подлежащие исполнению в текущем финансовом году, отражаются в Журнале действующих в текущем финансовом году бюджетных обязательств.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бюджетное обязательство осуществляется на основании Заявки на внесение изменений в бюджетное обязательство оформленной получателем средств (далее – Заявка на внесение изменений в обязательство) оформленные в порядке, установленном в соответствии с бюджетным законодательством Российской Федерации.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на внесение изменений в обязательство в электронном виде представляется в отдел № 31 Управления с приложением электронного документа, предусматривающего внесение изменений в документ – основание (далее - Изменения в документ - основание).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№ 31 Управления осуществляет проверку Заявки на внесение изменений в обязательство и Изменений в документ – основание. Дополнительно проверяется соответствие учетного номера бюджетного обязательства, указанного в Заявке на внесение изменений в обязательство, номеру бюджетного обязательства, отраженному на лицевом счете получателя средств.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внесении изменений в бюджетное обязательство специалист отдела № 31 Управления посредством ППО «АСФК» осуществляет проверку на </w:t>
      </w:r>
      <w:proofErr w:type="spellStart"/>
      <w:r>
        <w:rPr>
          <w:sz w:val="28"/>
          <w:szCs w:val="28"/>
        </w:rPr>
        <w:t>непревышение</w:t>
      </w:r>
      <w:proofErr w:type="spellEnd"/>
      <w:r>
        <w:rPr>
          <w:sz w:val="28"/>
          <w:szCs w:val="28"/>
        </w:rPr>
        <w:t xml:space="preserve"> суммы бюджетного обязательства по соответствующим кодам действующей классификации суммам неиспользованных лимитов бюджетных обязательств.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измененное бюджетное обязательство получателя средств превышает неисполненные лимиты бюджетных обязательств, специалист отдела №31 Управления размещает информацию о превышении лимита бюджетных обязательств в ППО «АСФК» (в электронном виде в форме протокола).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положительном результате проверки Заявки на внесение изменений в обязательство и Изменений в документ – основание специалистом отдела № 31 Управления вносит изменения в учтенное бюджетное обязательство с отражением в Журнале действующих обязательств.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аннулирования неисполненной части бюджетного обязательства, поставленного на учет в отделе № 31 Управления, в связи с исполнением </w:t>
      </w:r>
      <w:r>
        <w:rPr>
          <w:sz w:val="28"/>
          <w:szCs w:val="28"/>
        </w:rPr>
        <w:lastRenderedPageBreak/>
        <w:t xml:space="preserve">(расторжением) документа - основания получатель средств представляет в Управление Заявку на внесение изменений в обязательство.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№ 31 Управления осуществляет проверку Заявки на внесение изменений в бюджетное обязательство.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Неисполненная часть бюджетного обязательства аннулируется без проведения проверки.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Неисполненная часть бюджетного обязательства на конец текущего финансового года подлежит перерегистрации и учету в очередном финансовом году. При этом если коды бюджетной классификации расходов местного бюджета, по которым бюджетное обязательство было поставлено на учет в текущем финансовом году, в очередном финансовом году являются недействующими, то перерегистрация бюджетного обязательства осуществляется по действующей классификации.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перерегистрации бюджетного обязательства получатель средств представляет в отдел № 31 Управления в ППО «АСФК» Заявку на перерегистрацию бюджетного обязательства (далее - Заявка на перерегистрацию обязательства), оформленную в порядке, установленном в соответствии с бюджетным законодательством Российской Федерации.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отдела № 31 Управления осуществляет проверку представленной Заявки на перерегистрацию обязательства в установленном порядке. Дополнительно проверяется соответствие учетного номера бюджетного обязательства, указанного в Заявке на перерегистрацию обязательства, номеру, отраженному на лицевом счете получателя бюджетных средств.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Заявка на перерегистрацию обязательства не соответствует требованиям настоящего Порядка, отдел № 31 Управления не позднее двух рабочих дней после ее поступления размещает информацию о причине отказа в ППО «АСФК».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положительном результате проверки специалистом отдела № 31 Управления Заявки на перерегистрацию обязательства осуществляется перерегистрация бюджетного обязательства.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запросу получателя средств отдел № 31 Управления предоставляет Справку об исполнении принятых на учет бюджетных обязательств.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Справка об исполнении принятых на учет бюджетных обязательств формируется по состоянию на дату, указанную в запросе получателя средств, нарастающим итогом с 1 января текущего финансового года.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финансового года отдел № 31 </w:t>
      </w:r>
      <w:proofErr w:type="gramStart"/>
      <w:r>
        <w:rPr>
          <w:sz w:val="28"/>
          <w:szCs w:val="28"/>
        </w:rPr>
        <w:t>Управления  формирует</w:t>
      </w:r>
      <w:proofErr w:type="gramEnd"/>
      <w:r>
        <w:rPr>
          <w:sz w:val="28"/>
          <w:szCs w:val="28"/>
        </w:rPr>
        <w:t xml:space="preserve"> Сведения о принятых на учет переходящих с прошлого года бюджетных обязательствах.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запросу получателя средств в начале текущего финансового года отдел №31 Управления формирует Справку о неисполненных в отчетном финансовом году бюджетных обязательствах по муниципальным контрактам на поставку товаров, выполнение работ и не позднее трех рабочих дней со дня поступления запроса направляет ее данному получателю средств. </w:t>
      </w:r>
    </w:p>
    <w:p w:rsidR="00CB0266" w:rsidRDefault="00CB0266" w:rsidP="00CB0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и содержит информацию о неисполненных бюджетных обязательствах, возникших из муниципальных контрактов, поставленных на учет в отделе № 31 Управления  на основании Сведений об обязательствах и подлежавших в соответствии с условиями этих муниципальных контрактов оплате в отчетном финансовом году,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контрактов.</w:t>
      </w:r>
    </w:p>
    <w:p w:rsidR="00CB0266" w:rsidRDefault="00CB0266" w:rsidP="00CB0266">
      <w:pPr>
        <w:ind w:right="7"/>
        <w:jc w:val="center"/>
        <w:rPr>
          <w:rFonts w:ascii="Times New Roman" w:hAnsi="Times New Roman" w:cs="Times New Roman"/>
          <w:sz w:val="28"/>
          <w:szCs w:val="28"/>
        </w:rPr>
      </w:pPr>
    </w:p>
    <w:p w:rsidR="009F5730" w:rsidRDefault="009F5730"/>
    <w:sectPr w:rsidR="009F5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66"/>
    <w:rsid w:val="0033195C"/>
    <w:rsid w:val="009F5730"/>
    <w:rsid w:val="00CB0266"/>
    <w:rsid w:val="00D2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90C0A-1405-4927-A137-5E61BBFD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CB0266"/>
    <w:pPr>
      <w:keepNext/>
      <w:widowControl/>
      <w:overflowPunct w:val="0"/>
      <w:jc w:val="center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CB02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2017-04-02T03:11:00Z</dcterms:created>
  <dcterms:modified xsi:type="dcterms:W3CDTF">2017-04-02T03:11:00Z</dcterms:modified>
</cp:coreProperties>
</file>